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45F98" w14:textId="1904F41E" w:rsidR="00FF0CD0" w:rsidRPr="001A214F" w:rsidRDefault="001A214F" w:rsidP="001A214F">
      <w:pPr>
        <w:pStyle w:val="Heading1"/>
      </w:pPr>
      <w:r w:rsidRPr="001A214F">
        <w:t>Practice Illustration: Enrolment – Language, Literacy and Numeracy Assessment</w:t>
      </w:r>
    </w:p>
    <w:p w14:paraId="5BFFB545" w14:textId="5910D004" w:rsidR="00FF0CD0" w:rsidRPr="00577E03" w:rsidRDefault="00AC68AB" w:rsidP="00ED2D8A">
      <w:pPr>
        <w:pStyle w:val="Heading2"/>
      </w:pPr>
      <w:r w:rsidRPr="00577E03">
        <w:t xml:space="preserve">Practice </w:t>
      </w:r>
      <w:r w:rsidR="00B13142" w:rsidRPr="00577E03">
        <w:t>s</w:t>
      </w:r>
      <w:r w:rsidRPr="00577E03">
        <w:t>cenario</w:t>
      </w:r>
    </w:p>
    <w:p w14:paraId="7BD9FB31" w14:textId="3A5BE246" w:rsidR="00FF0CD0" w:rsidRPr="00687460" w:rsidRDefault="00F16CEE" w:rsidP="00687460">
      <w:r w:rsidRPr="00687460">
        <w:t>The applicant</w:t>
      </w:r>
      <w:r w:rsidR="00AC68AB" w:rsidRPr="00687460">
        <w:t xml:space="preserve"> has applied for a Certificate in </w:t>
      </w:r>
      <w:r w:rsidR="00084CF1" w:rsidRPr="00687460">
        <w:t>Plumbing</w:t>
      </w:r>
      <w:r w:rsidR="00AC68AB" w:rsidRPr="00687460">
        <w:t>. The applicant has recently left school and is 16 years of age.</w:t>
      </w:r>
    </w:p>
    <w:p w14:paraId="748692EA" w14:textId="7828EAE3" w:rsidR="00FF0CD0" w:rsidRPr="00687460" w:rsidRDefault="00AC68AB" w:rsidP="00687460">
      <w:r w:rsidRPr="00687460">
        <w:t>All applicants accessing subsidised training must complete a language, literacy and numeracy assessment</w:t>
      </w:r>
      <w:r w:rsidR="00392C86" w:rsidRPr="00687460">
        <w:t xml:space="preserve"> (</w:t>
      </w:r>
      <w:proofErr w:type="spellStart"/>
      <w:r w:rsidR="00392C86" w:rsidRPr="00687460">
        <w:t>LLN</w:t>
      </w:r>
      <w:proofErr w:type="spellEnd"/>
      <w:r w:rsidR="00392C86" w:rsidRPr="00687460">
        <w:t>)</w:t>
      </w:r>
      <w:r w:rsidRPr="00687460">
        <w:t xml:space="preserve">. This </w:t>
      </w:r>
      <w:proofErr w:type="spellStart"/>
      <w:r w:rsidRPr="00687460">
        <w:t>LLN</w:t>
      </w:r>
      <w:proofErr w:type="spellEnd"/>
      <w:r w:rsidRPr="00687460">
        <w:t xml:space="preserve"> </w:t>
      </w:r>
      <w:r w:rsidR="00696035" w:rsidRPr="00687460">
        <w:t>a</w:t>
      </w:r>
      <w:r w:rsidRPr="00687460">
        <w:t xml:space="preserve">ssessment assists with understanding their literacy and numeracy skills. It helps determine any supports they may </w:t>
      </w:r>
      <w:r w:rsidR="00A04F12" w:rsidRPr="00687460">
        <w:t xml:space="preserve">need </w:t>
      </w:r>
      <w:r w:rsidRPr="00687460">
        <w:t>for future study and employment.</w:t>
      </w:r>
    </w:p>
    <w:p w14:paraId="69BF0E9F" w14:textId="2A957821" w:rsidR="00FF0CD0" w:rsidRPr="00687460" w:rsidRDefault="004E5870" w:rsidP="00687460">
      <w:r w:rsidRPr="00687460">
        <w:t xml:space="preserve">In this scenario, the </w:t>
      </w:r>
      <w:r w:rsidR="00084CF1" w:rsidRPr="00687460">
        <w:t>a</w:t>
      </w:r>
      <w:r w:rsidR="00AC68AB" w:rsidRPr="00687460">
        <w:t>pplicant receive</w:t>
      </w:r>
      <w:r w:rsidR="00084CF1" w:rsidRPr="00687460">
        <w:t xml:space="preserve">s </w:t>
      </w:r>
      <w:r w:rsidR="00AC68AB" w:rsidRPr="00687460">
        <w:t xml:space="preserve">an email about the </w:t>
      </w:r>
      <w:proofErr w:type="spellStart"/>
      <w:r w:rsidR="00AC68AB" w:rsidRPr="00687460">
        <w:t>LLN</w:t>
      </w:r>
      <w:proofErr w:type="spellEnd"/>
      <w:r w:rsidR="00AC68AB" w:rsidRPr="00687460">
        <w:t xml:space="preserve"> </w:t>
      </w:r>
      <w:r w:rsidR="00A04F12" w:rsidRPr="00687460">
        <w:t>a</w:t>
      </w:r>
      <w:r w:rsidR="00AC68AB" w:rsidRPr="00687460">
        <w:t>ssessment date, time and location. They attend with their</w:t>
      </w:r>
      <w:r w:rsidR="00084CF1" w:rsidRPr="00687460">
        <w:t xml:space="preserve"> parent</w:t>
      </w:r>
      <w:r w:rsidR="00AC68AB" w:rsidRPr="00687460">
        <w:t>. On arrival</w:t>
      </w:r>
      <w:r w:rsidR="00F16CEE" w:rsidRPr="00687460">
        <w:t>,</w:t>
      </w:r>
      <w:r w:rsidR="00AC68AB" w:rsidRPr="00687460">
        <w:t xml:space="preserve"> they request a staff member to act as a reader and scribe for the assessment. </w:t>
      </w:r>
      <w:r w:rsidR="000A2EC3" w:rsidRPr="000A2EC3">
        <w:t xml:space="preserve">The parent advises that </w:t>
      </w:r>
      <w:r w:rsidR="000A2EC3">
        <w:t>the</w:t>
      </w:r>
      <w:r w:rsidR="2C28B123">
        <w:t>ir</w:t>
      </w:r>
      <w:r w:rsidR="000A2EC3" w:rsidRPr="000A2EC3">
        <w:t xml:space="preserve"> child has difficulty with reading and writing.</w:t>
      </w:r>
    </w:p>
    <w:p w14:paraId="61A0CE17" w14:textId="3B7C49CF" w:rsidR="00FF0CD0" w:rsidRPr="00687460" w:rsidRDefault="00AC68AB" w:rsidP="00687460">
      <w:r w:rsidRPr="00687460">
        <w:t xml:space="preserve">The </w:t>
      </w:r>
      <w:r w:rsidR="003B7E74" w:rsidRPr="00687460">
        <w:t>registered training organisation (</w:t>
      </w:r>
      <w:r w:rsidRPr="00687460">
        <w:t>RTO</w:t>
      </w:r>
      <w:r w:rsidR="003B7E74" w:rsidRPr="00687460">
        <w:t>)</w:t>
      </w:r>
      <w:r w:rsidRPr="00687460">
        <w:t xml:space="preserve"> staff </w:t>
      </w:r>
      <w:r w:rsidR="00F13AAD" w:rsidRPr="00687460">
        <w:t xml:space="preserve">member </w:t>
      </w:r>
      <w:r w:rsidRPr="00687460">
        <w:t>advise</w:t>
      </w:r>
      <w:r w:rsidR="00F13AAD" w:rsidRPr="00687460">
        <w:t>s</w:t>
      </w:r>
      <w:r w:rsidR="00084CF1" w:rsidRPr="00687460">
        <w:t xml:space="preserve"> that this is not possible. They suggest making </w:t>
      </w:r>
      <w:r w:rsidRPr="00687460">
        <w:t xml:space="preserve">an </w:t>
      </w:r>
      <w:r w:rsidR="00F16CEE" w:rsidRPr="00687460">
        <w:t>individual</w:t>
      </w:r>
      <w:r w:rsidRPr="00687460">
        <w:t xml:space="preserve"> meeting time. This w</w:t>
      </w:r>
      <w:r w:rsidR="00084CF1" w:rsidRPr="00687460">
        <w:t xml:space="preserve">ill </w:t>
      </w:r>
      <w:r w:rsidRPr="00687460">
        <w:t xml:space="preserve">allow for discussion and </w:t>
      </w:r>
      <w:r w:rsidR="00F16CEE" w:rsidRPr="00687460">
        <w:t>negotiation</w:t>
      </w:r>
      <w:r w:rsidRPr="00687460">
        <w:t xml:space="preserve"> about</w:t>
      </w:r>
      <w:r w:rsidR="00084CF1" w:rsidRPr="00687460">
        <w:t xml:space="preserve"> potential supports or adjustments to assist the student to complete the</w:t>
      </w:r>
      <w:r w:rsidRPr="00687460">
        <w:t xml:space="preserve"> literacy and numeracy assessment. The RTO staff </w:t>
      </w:r>
      <w:r w:rsidR="00DB522B" w:rsidRPr="00687460">
        <w:t xml:space="preserve">member </w:t>
      </w:r>
      <w:r w:rsidRPr="00687460">
        <w:t>advise</w:t>
      </w:r>
      <w:r w:rsidR="00DB522B" w:rsidRPr="00687460">
        <w:t>s</w:t>
      </w:r>
      <w:r w:rsidRPr="00687460">
        <w:t xml:space="preserve"> the </w:t>
      </w:r>
      <w:r w:rsidR="00DB522B" w:rsidRPr="00687460">
        <w:t xml:space="preserve">applicant and their parent that the </w:t>
      </w:r>
      <w:proofErr w:type="spellStart"/>
      <w:r w:rsidR="00084CF1" w:rsidRPr="00687460">
        <w:t>LLN</w:t>
      </w:r>
      <w:proofErr w:type="spellEnd"/>
      <w:r w:rsidR="00084CF1" w:rsidRPr="00687460">
        <w:t xml:space="preserve"> </w:t>
      </w:r>
      <w:r w:rsidRPr="00687460">
        <w:t>assessment w</w:t>
      </w:r>
      <w:r w:rsidR="00084CF1" w:rsidRPr="00687460">
        <w:t xml:space="preserve">ill </w:t>
      </w:r>
      <w:r w:rsidRPr="00687460">
        <w:t>be undertaken at another time.</w:t>
      </w:r>
    </w:p>
    <w:p w14:paraId="3C5B615F" w14:textId="77777777" w:rsidR="00A97BE1" w:rsidRDefault="00A97BE1" w:rsidP="00A97BE1">
      <w:pPr>
        <w:pStyle w:val="Heading2"/>
      </w:pPr>
      <w:r>
        <w:t>Better practice response</w:t>
      </w:r>
    </w:p>
    <w:p w14:paraId="6DDEBB7A" w14:textId="2AC224C2" w:rsidR="00FF0CD0" w:rsidRPr="002E764F" w:rsidRDefault="00AC68AB" w:rsidP="00687460">
      <w:r w:rsidRPr="002E764F">
        <w:t>The</w:t>
      </w:r>
      <w:r w:rsidR="00084CF1">
        <w:t xml:space="preserve"> a</w:t>
      </w:r>
      <w:r w:rsidRPr="002E764F">
        <w:t xml:space="preserve">pplicant and </w:t>
      </w:r>
      <w:r w:rsidR="00084CF1">
        <w:t>parent</w:t>
      </w:r>
      <w:r w:rsidRPr="002E764F">
        <w:t xml:space="preserve"> atten</w:t>
      </w:r>
      <w:r w:rsidR="00084CF1">
        <w:t>d</w:t>
      </w:r>
      <w:r w:rsidRPr="002E764F">
        <w:t xml:space="preserve"> the appointment with RTO staff. During the meeting</w:t>
      </w:r>
      <w:r w:rsidR="00F16CEE" w:rsidRPr="002E764F">
        <w:t>,</w:t>
      </w:r>
      <w:r w:rsidRPr="002E764F">
        <w:t xml:space="preserve"> the</w:t>
      </w:r>
      <w:r w:rsidR="00084CF1">
        <w:t xml:space="preserve"> parent says </w:t>
      </w:r>
      <w:r w:rsidRPr="002E764F">
        <w:t xml:space="preserve">their child does not have a diagnosed disability. They state that throughout school they received support for an imputed disability. Records and </w:t>
      </w:r>
      <w:r w:rsidR="00F16CEE" w:rsidRPr="002E764F">
        <w:t>discussions</w:t>
      </w:r>
      <w:r w:rsidRPr="002E764F">
        <w:t xml:space="preserve"> at school suggest a learning disorder. No formal diagnosis by an educational psychologist has occurred.</w:t>
      </w:r>
    </w:p>
    <w:p w14:paraId="14CB3A13" w14:textId="753AD9D6" w:rsidR="00FF0CD0" w:rsidRPr="002E764F" w:rsidRDefault="00AC68AB" w:rsidP="00687460">
      <w:r w:rsidRPr="002E764F">
        <w:t xml:space="preserve">The applicant </w:t>
      </w:r>
      <w:r w:rsidR="00084CF1">
        <w:t xml:space="preserve">and their parent insist on having </w:t>
      </w:r>
      <w:r w:rsidRPr="002E764F">
        <w:t xml:space="preserve">a scribe and reader to undertake the </w:t>
      </w:r>
      <w:proofErr w:type="spellStart"/>
      <w:r w:rsidRPr="002E764F">
        <w:t>LLN</w:t>
      </w:r>
      <w:proofErr w:type="spellEnd"/>
      <w:r w:rsidRPr="002E764F">
        <w:t xml:space="preserve"> </w:t>
      </w:r>
      <w:r w:rsidR="00CA692E">
        <w:t>a</w:t>
      </w:r>
      <w:r w:rsidRPr="002E764F">
        <w:t xml:space="preserve">ssessment. </w:t>
      </w:r>
      <w:r w:rsidR="00A35518">
        <w:t>When the applicant is</w:t>
      </w:r>
      <w:r w:rsidRPr="002E764F">
        <w:t xml:space="preserve"> ask</w:t>
      </w:r>
      <w:r w:rsidR="00A35518">
        <w:t>ed</w:t>
      </w:r>
      <w:r w:rsidRPr="002E764F">
        <w:t xml:space="preserve"> whether they use assistive technologies to support </w:t>
      </w:r>
      <w:r w:rsidR="00084CF1">
        <w:t xml:space="preserve">their </w:t>
      </w:r>
      <w:r w:rsidRPr="002E764F">
        <w:t>literacy</w:t>
      </w:r>
      <w:r w:rsidR="00A35518">
        <w:t>, t</w:t>
      </w:r>
      <w:r w:rsidRPr="002E764F">
        <w:t xml:space="preserve">hey </w:t>
      </w:r>
      <w:r w:rsidR="00A35518">
        <w:t>a</w:t>
      </w:r>
      <w:r w:rsidRPr="002E764F">
        <w:t>re unsure</w:t>
      </w:r>
      <w:r w:rsidR="00084CF1">
        <w:t xml:space="preserve"> and sa</w:t>
      </w:r>
      <w:r w:rsidR="00A35518">
        <w:t>y</w:t>
      </w:r>
      <w:r w:rsidR="00084CF1">
        <w:t xml:space="preserve"> they do</w:t>
      </w:r>
      <w:r w:rsidR="006D4E26">
        <w:t xml:space="preserve"> not</w:t>
      </w:r>
      <w:r w:rsidR="00084CF1">
        <w:t xml:space="preserve"> use the computer much.</w:t>
      </w:r>
    </w:p>
    <w:p w14:paraId="537F9D07" w14:textId="6DC3D5DC" w:rsidR="00FF0CD0" w:rsidRPr="002E764F" w:rsidRDefault="00AC68AB" w:rsidP="00687460">
      <w:r w:rsidRPr="002E764F">
        <w:t xml:space="preserve">The RTO staff </w:t>
      </w:r>
      <w:r w:rsidR="00243B44">
        <w:t xml:space="preserve">member </w:t>
      </w:r>
      <w:r w:rsidRPr="002E764F">
        <w:t xml:space="preserve">informed the applicant and </w:t>
      </w:r>
      <w:r w:rsidR="006D6A55">
        <w:t>parent</w:t>
      </w:r>
      <w:r w:rsidR="006D6A55" w:rsidRPr="002E764F">
        <w:t xml:space="preserve"> </w:t>
      </w:r>
      <w:r w:rsidRPr="002E764F">
        <w:t>about the:</w:t>
      </w:r>
    </w:p>
    <w:p w14:paraId="61B8033C" w14:textId="0CF04127" w:rsidR="00FF0CD0" w:rsidRPr="002E764F" w:rsidRDefault="00243B44" w:rsidP="006A682A">
      <w:pPr>
        <w:pStyle w:val="ListParagraph"/>
        <w:numPr>
          <w:ilvl w:val="0"/>
          <w:numId w:val="5"/>
        </w:numPr>
      </w:pPr>
      <w:r>
        <w:t>a</w:t>
      </w:r>
      <w:r w:rsidR="00AC68AB" w:rsidRPr="002E764F">
        <w:t>pplication processes</w:t>
      </w:r>
    </w:p>
    <w:p w14:paraId="05FC77D9" w14:textId="78001BC1" w:rsidR="00FF0CD0" w:rsidRPr="002E764F" w:rsidRDefault="00243B44" w:rsidP="006A682A">
      <w:pPr>
        <w:pStyle w:val="ListParagraph"/>
        <w:numPr>
          <w:ilvl w:val="0"/>
          <w:numId w:val="5"/>
        </w:numPr>
      </w:pPr>
      <w:r>
        <w:t>r</w:t>
      </w:r>
      <w:r w:rsidR="00AC68AB" w:rsidRPr="002E764F">
        <w:t>equirements and purpose of literacy and numeracy assessment</w:t>
      </w:r>
    </w:p>
    <w:p w14:paraId="418E7E66" w14:textId="20C22262" w:rsidR="00FF0CD0" w:rsidRPr="002E764F" w:rsidRDefault="00243B44" w:rsidP="006A682A">
      <w:pPr>
        <w:pStyle w:val="ListParagraph"/>
        <w:numPr>
          <w:ilvl w:val="0"/>
          <w:numId w:val="5"/>
        </w:numPr>
      </w:pPr>
      <w:r>
        <w:t>process of</w:t>
      </w:r>
      <w:r w:rsidR="00AC68AB" w:rsidRPr="002E764F">
        <w:t xml:space="preserve"> the literacy and numeracy assessment and types of questions</w:t>
      </w:r>
    </w:p>
    <w:p w14:paraId="1293DC3C" w14:textId="7C7E73C6" w:rsidR="00FF0CD0" w:rsidRPr="002E764F" w:rsidRDefault="00D1498A" w:rsidP="006A682A">
      <w:pPr>
        <w:pStyle w:val="ListParagraph"/>
        <w:numPr>
          <w:ilvl w:val="0"/>
          <w:numId w:val="5"/>
        </w:numPr>
      </w:pPr>
      <w:r>
        <w:t>r</w:t>
      </w:r>
      <w:r w:rsidR="00AC68AB">
        <w:t xml:space="preserve">easonable adjustments for the assessment </w:t>
      </w:r>
      <w:r w:rsidR="008B5C63">
        <w:t>(</w:t>
      </w:r>
      <w:r w:rsidR="00BB63A2">
        <w:t>e.g.,</w:t>
      </w:r>
      <w:r w:rsidR="00AC68AB">
        <w:t xml:space="preserve"> </w:t>
      </w:r>
      <w:r w:rsidR="00F16CEE">
        <w:t>assistive</w:t>
      </w:r>
      <w:r w:rsidR="00AC68AB">
        <w:t xml:space="preserve"> technology</w:t>
      </w:r>
      <w:r w:rsidR="008B5C63">
        <w:t>)</w:t>
      </w:r>
    </w:p>
    <w:p w14:paraId="4D74A0B8" w14:textId="2042C50F" w:rsidR="00FF0CD0" w:rsidRPr="002E764F" w:rsidRDefault="00D1498A" w:rsidP="006A682A">
      <w:pPr>
        <w:pStyle w:val="ListParagraph"/>
        <w:numPr>
          <w:ilvl w:val="0"/>
          <w:numId w:val="5"/>
        </w:numPr>
      </w:pPr>
      <w:r>
        <w:t>c</w:t>
      </w:r>
      <w:r w:rsidR="00AC68AB" w:rsidRPr="002E764F">
        <w:t xml:space="preserve">ourse requirements </w:t>
      </w:r>
      <w:r>
        <w:t>relating to</w:t>
      </w:r>
      <w:r w:rsidRPr="002E764F">
        <w:t xml:space="preserve"> </w:t>
      </w:r>
      <w:r w:rsidR="00F16CEE" w:rsidRPr="002E764F">
        <w:t>language</w:t>
      </w:r>
      <w:r w:rsidR="00AC68AB" w:rsidRPr="002E764F">
        <w:t>, literacy and numeracy</w:t>
      </w:r>
    </w:p>
    <w:p w14:paraId="0E469228" w14:textId="42E66714" w:rsidR="00FF0CD0" w:rsidRPr="002E764F" w:rsidRDefault="00D1498A" w:rsidP="006A682A">
      <w:pPr>
        <w:pStyle w:val="ListParagraph"/>
        <w:numPr>
          <w:ilvl w:val="0"/>
          <w:numId w:val="5"/>
        </w:numPr>
      </w:pPr>
      <w:r>
        <w:t>s</w:t>
      </w:r>
      <w:r w:rsidR="00AC68AB" w:rsidRPr="002E764F">
        <w:t xml:space="preserve">upport </w:t>
      </w:r>
      <w:r>
        <w:t>s</w:t>
      </w:r>
      <w:r w:rsidR="00AC68AB" w:rsidRPr="002E764F">
        <w:t>ervices available at the RTO</w:t>
      </w:r>
      <w:r>
        <w:t>.</w:t>
      </w:r>
    </w:p>
    <w:p w14:paraId="4461BDCE" w14:textId="4F00B83E" w:rsidR="00FF0CD0" w:rsidRPr="002E764F" w:rsidRDefault="00D32ACC" w:rsidP="00687460">
      <w:r>
        <w:lastRenderedPageBreak/>
        <w:t xml:space="preserve">The </w:t>
      </w:r>
      <w:r w:rsidR="00084CF1">
        <w:t xml:space="preserve">RTO staff </w:t>
      </w:r>
      <w:r>
        <w:t xml:space="preserve">member </w:t>
      </w:r>
      <w:r w:rsidR="00860AF9" w:rsidRPr="002E764F">
        <w:t>indicate</w:t>
      </w:r>
      <w:r>
        <w:t>s</w:t>
      </w:r>
      <w:r w:rsidR="00AC68AB" w:rsidRPr="002E764F">
        <w:t xml:space="preserve"> they w</w:t>
      </w:r>
      <w:r w:rsidR="00084CF1">
        <w:t xml:space="preserve">ill </w:t>
      </w:r>
      <w:r w:rsidR="00AC68AB" w:rsidRPr="002E764F">
        <w:t>need to follow up further and make a</w:t>
      </w:r>
      <w:r w:rsidR="00084CF1">
        <w:t xml:space="preserve">nother </w:t>
      </w:r>
      <w:r w:rsidR="00AC68AB" w:rsidRPr="002E764F">
        <w:t>time to meet.</w:t>
      </w:r>
    </w:p>
    <w:p w14:paraId="74BB674B" w14:textId="5FD7A34C" w:rsidR="00FF0CD0" w:rsidRPr="002E764F" w:rsidRDefault="00D32ACC" w:rsidP="00687460">
      <w:r>
        <w:t xml:space="preserve">The </w:t>
      </w:r>
      <w:r w:rsidR="00AC68AB" w:rsidRPr="002E764F">
        <w:t xml:space="preserve">RTO staff </w:t>
      </w:r>
      <w:r>
        <w:t xml:space="preserve">member </w:t>
      </w:r>
      <w:r w:rsidR="00AC68AB" w:rsidRPr="002E764F">
        <w:t>sp</w:t>
      </w:r>
      <w:r w:rsidR="00084CF1">
        <w:t>eak</w:t>
      </w:r>
      <w:r>
        <w:t>s</w:t>
      </w:r>
      <w:r w:rsidR="00AC68AB" w:rsidRPr="002E764F">
        <w:t xml:space="preserve"> to the </w:t>
      </w:r>
      <w:r>
        <w:t>t</w:t>
      </w:r>
      <w:r w:rsidR="00AC68AB" w:rsidRPr="002E764F">
        <w:t xml:space="preserve">rainer </w:t>
      </w:r>
      <w:r w:rsidR="00084CF1">
        <w:t>an</w:t>
      </w:r>
      <w:r w:rsidR="00E41BF0">
        <w:t>d</w:t>
      </w:r>
      <w:r w:rsidR="00AC68AB" w:rsidRPr="002E764F">
        <w:t xml:space="preserve"> </w:t>
      </w:r>
      <w:r w:rsidR="00E41BF0">
        <w:t>a</w:t>
      </w:r>
      <w:r w:rsidR="00AC68AB" w:rsidRPr="002E764F">
        <w:t xml:space="preserve">ssessor who usually conducts the </w:t>
      </w:r>
      <w:proofErr w:type="spellStart"/>
      <w:r w:rsidR="00AC68AB" w:rsidRPr="002E764F">
        <w:t>LLN</w:t>
      </w:r>
      <w:proofErr w:type="spellEnd"/>
      <w:r w:rsidR="00AC68AB" w:rsidRPr="002E764F">
        <w:t xml:space="preserve"> </w:t>
      </w:r>
      <w:r w:rsidR="00E41BF0">
        <w:t>a</w:t>
      </w:r>
      <w:r w:rsidR="00AC68AB" w:rsidRPr="002E764F">
        <w:t>ssessment. They also spe</w:t>
      </w:r>
      <w:r w:rsidR="00084CF1">
        <w:t>ak</w:t>
      </w:r>
      <w:r w:rsidR="00AC68AB" w:rsidRPr="002E764F">
        <w:t xml:space="preserve"> to </w:t>
      </w:r>
      <w:r w:rsidR="00DB4976" w:rsidRPr="002E764F">
        <w:t>the Australian Centre for Educational Research (ACER)</w:t>
      </w:r>
      <w:r w:rsidR="004068FB">
        <w:t xml:space="preserve"> </w:t>
      </w:r>
      <w:r w:rsidR="00E41BF0">
        <w:t>–</w:t>
      </w:r>
      <w:r w:rsidR="004068FB">
        <w:t xml:space="preserve"> </w:t>
      </w:r>
      <w:r w:rsidR="00DB4976" w:rsidRPr="002E764F">
        <w:t>the</w:t>
      </w:r>
      <w:r w:rsidR="00AC68AB" w:rsidRPr="002E764F">
        <w:t xml:space="preserve"> organisation </w:t>
      </w:r>
      <w:r w:rsidR="00DB4976" w:rsidRPr="002E764F">
        <w:t>that</w:t>
      </w:r>
      <w:r w:rsidR="00AC68AB" w:rsidRPr="002E764F">
        <w:t xml:space="preserve"> developed the assessment. </w:t>
      </w:r>
      <w:r w:rsidR="00E41BF0">
        <w:t xml:space="preserve">The </w:t>
      </w:r>
      <w:r w:rsidR="00AC68AB" w:rsidRPr="002E764F">
        <w:t xml:space="preserve">RTO staff </w:t>
      </w:r>
      <w:r w:rsidR="00E41BF0">
        <w:t xml:space="preserve">member </w:t>
      </w:r>
      <w:r w:rsidR="00AC68AB" w:rsidRPr="002E764F">
        <w:t>explore</w:t>
      </w:r>
      <w:r w:rsidR="00E41BF0">
        <w:t>s</w:t>
      </w:r>
      <w:r w:rsidR="00084CF1">
        <w:t xml:space="preserve"> the viability of the requested </w:t>
      </w:r>
      <w:r w:rsidR="00AC68AB" w:rsidRPr="002E764F">
        <w:t>reasonable adjustments with both parties.</w:t>
      </w:r>
      <w:r w:rsidR="00084CF1">
        <w:t xml:space="preserve"> </w:t>
      </w:r>
    </w:p>
    <w:p w14:paraId="547691D2" w14:textId="37A271BC" w:rsidR="00FF0CD0" w:rsidRPr="002E764F" w:rsidRDefault="005C5E69" w:rsidP="00687460">
      <w:r>
        <w:t>As a result of these discussions, it is determined that a</w:t>
      </w:r>
      <w:r w:rsidR="00AC68AB" w:rsidRPr="002E764F">
        <w:t xml:space="preserve"> reader/scribe </w:t>
      </w:r>
      <w:r>
        <w:t xml:space="preserve">is not </w:t>
      </w:r>
      <w:r w:rsidR="00AC68AB" w:rsidRPr="002E764F">
        <w:t xml:space="preserve">a viable reasonable adjustment. The </w:t>
      </w:r>
      <w:proofErr w:type="spellStart"/>
      <w:r w:rsidR="00AC68AB" w:rsidRPr="002E764F">
        <w:t>LLN</w:t>
      </w:r>
      <w:proofErr w:type="spellEnd"/>
      <w:r w:rsidR="00AC68AB" w:rsidRPr="002E764F">
        <w:t xml:space="preserve"> </w:t>
      </w:r>
      <w:r w:rsidR="00EC2C2D">
        <w:t>a</w:t>
      </w:r>
      <w:r w:rsidR="00AC68AB" w:rsidRPr="002E764F">
        <w:t xml:space="preserve">ssessment by </w:t>
      </w:r>
      <w:r w:rsidR="00E15BAD" w:rsidRPr="002E764F">
        <w:t>its</w:t>
      </w:r>
      <w:r w:rsidR="00AC68AB" w:rsidRPr="002E764F">
        <w:t xml:space="preserve"> nature is</w:t>
      </w:r>
      <w:r w:rsidR="00860AF9" w:rsidRPr="002E764F">
        <w:t xml:space="preserve"> </w:t>
      </w:r>
      <w:r w:rsidR="00AC68AB" w:rsidRPr="002E764F">
        <w:t xml:space="preserve">assessing reading and writing skills. A reader or scribe would be viable if the applicant was blind or visually impaired. </w:t>
      </w:r>
      <w:r w:rsidR="00EC2C2D">
        <w:t>T</w:t>
      </w:r>
      <w:r w:rsidR="00AC68AB" w:rsidRPr="002E764F">
        <w:t xml:space="preserve">he advice from </w:t>
      </w:r>
      <w:r w:rsidR="00B0119B">
        <w:t xml:space="preserve">ACER and </w:t>
      </w:r>
      <w:r w:rsidR="00AC68AB" w:rsidRPr="002E764F">
        <w:t xml:space="preserve">the </w:t>
      </w:r>
      <w:proofErr w:type="spellStart"/>
      <w:r w:rsidR="00AC68AB" w:rsidRPr="002E764F">
        <w:t>LLN</w:t>
      </w:r>
      <w:proofErr w:type="spellEnd"/>
      <w:r w:rsidR="00AC68AB" w:rsidRPr="002E764F">
        <w:t xml:space="preserve"> </w:t>
      </w:r>
      <w:r w:rsidR="00EC2C2D">
        <w:t>t</w:t>
      </w:r>
      <w:r w:rsidR="00AC68AB" w:rsidRPr="002E764F">
        <w:t xml:space="preserve">rainer </w:t>
      </w:r>
      <w:r w:rsidR="00B0119B">
        <w:t>and</w:t>
      </w:r>
      <w:r w:rsidR="00AC68AB" w:rsidRPr="002E764F">
        <w:t xml:space="preserve"> </w:t>
      </w:r>
      <w:r w:rsidR="00B0119B">
        <w:t>a</w:t>
      </w:r>
      <w:r w:rsidR="00AC68AB" w:rsidRPr="002E764F">
        <w:t xml:space="preserve">ssessor </w:t>
      </w:r>
      <w:r w:rsidR="00B0119B">
        <w:t>is documented</w:t>
      </w:r>
      <w:r w:rsidR="00AC68AB" w:rsidRPr="002E764F">
        <w:t>.</w:t>
      </w:r>
    </w:p>
    <w:p w14:paraId="63C4FC94" w14:textId="39C241B9" w:rsidR="00FF0CD0" w:rsidRPr="002E764F" w:rsidRDefault="00B0119B" w:rsidP="00687460">
      <w:r>
        <w:t>A</w:t>
      </w:r>
      <w:r w:rsidR="00AC68AB" w:rsidRPr="002E764F">
        <w:t xml:space="preserve"> follow</w:t>
      </w:r>
      <w:r>
        <w:t>-</w:t>
      </w:r>
      <w:r w:rsidR="00AC68AB" w:rsidRPr="002E764F">
        <w:t xml:space="preserve">up </w:t>
      </w:r>
      <w:r w:rsidR="00860AF9" w:rsidRPr="002E764F">
        <w:t>discussion</w:t>
      </w:r>
      <w:r w:rsidR="00AC68AB" w:rsidRPr="002E764F">
        <w:t xml:space="preserve"> </w:t>
      </w:r>
      <w:r>
        <w:t xml:space="preserve">is arranged </w:t>
      </w:r>
      <w:r w:rsidR="00AC68AB" w:rsidRPr="002E764F">
        <w:t>with the applicant and parent. The</w:t>
      </w:r>
      <w:r w:rsidR="0015042A">
        <w:t xml:space="preserve"> RTO staff member</w:t>
      </w:r>
      <w:r w:rsidR="00AC68AB" w:rsidRPr="002E764F">
        <w:t xml:space="preserve"> negotiate</w:t>
      </w:r>
      <w:r w:rsidR="0015042A">
        <w:t>s</w:t>
      </w:r>
      <w:r w:rsidR="00AC68AB" w:rsidRPr="002E764F">
        <w:t xml:space="preserve"> with </w:t>
      </w:r>
      <w:r w:rsidR="00860AF9" w:rsidRPr="002E764F">
        <w:t xml:space="preserve">the </w:t>
      </w:r>
      <w:r w:rsidR="00AC68AB" w:rsidRPr="002E764F">
        <w:t xml:space="preserve">applicant and their parent to </w:t>
      </w:r>
      <w:r w:rsidR="005C5E69">
        <w:t xml:space="preserve">have </w:t>
      </w:r>
      <w:r w:rsidR="00AC68AB" w:rsidRPr="002E764F">
        <w:t>a</w:t>
      </w:r>
      <w:r w:rsidR="005C5E69">
        <w:t>n individual</w:t>
      </w:r>
      <w:r w:rsidR="00AC68AB" w:rsidRPr="002E764F">
        <w:t xml:space="preserve"> supervised assessment. This w</w:t>
      </w:r>
      <w:r w:rsidR="005C5E69">
        <w:t>ill</w:t>
      </w:r>
      <w:r w:rsidR="00AC68AB" w:rsidRPr="002E764F">
        <w:t xml:space="preserve"> occur in a private space. There will be no scribe or reader.</w:t>
      </w:r>
    </w:p>
    <w:p w14:paraId="171AAB0F" w14:textId="38EDE374" w:rsidR="00FF0CD0" w:rsidRPr="002E764F" w:rsidRDefault="00AC68AB" w:rsidP="00687460">
      <w:r w:rsidRPr="002E764F">
        <w:t xml:space="preserve">After the </w:t>
      </w:r>
      <w:r w:rsidR="0015042A">
        <w:t>a</w:t>
      </w:r>
      <w:r w:rsidRPr="002E764F">
        <w:t>ssessment</w:t>
      </w:r>
      <w:r w:rsidR="0015042A">
        <w:t>,</w:t>
      </w:r>
      <w:r w:rsidRPr="002E764F">
        <w:t xml:space="preserve"> the </w:t>
      </w:r>
      <w:r w:rsidR="005C5E69">
        <w:t>a</w:t>
      </w:r>
      <w:r w:rsidRPr="002E764F">
        <w:t>pplicant report</w:t>
      </w:r>
      <w:r w:rsidR="005C5E69">
        <w:t>s</w:t>
      </w:r>
      <w:r w:rsidRPr="002E764F">
        <w:t xml:space="preserve"> not understand</w:t>
      </w:r>
      <w:r w:rsidR="008724E4">
        <w:t>ing</w:t>
      </w:r>
      <w:r w:rsidRPr="002E764F">
        <w:t xml:space="preserve"> </w:t>
      </w:r>
      <w:r w:rsidR="005C5E69">
        <w:t xml:space="preserve">much of </w:t>
      </w:r>
      <w:r w:rsidRPr="002E764F">
        <w:t xml:space="preserve">the test. </w:t>
      </w:r>
      <w:r w:rsidR="008724E4">
        <w:t>They found it</w:t>
      </w:r>
      <w:r w:rsidRPr="002E764F">
        <w:t xml:space="preserve"> hard</w:t>
      </w:r>
      <w:r w:rsidR="002E5664">
        <w:t>,</w:t>
      </w:r>
      <w:r w:rsidRPr="002E764F">
        <w:t xml:space="preserve"> and they had to guess</w:t>
      </w:r>
      <w:r w:rsidR="005C5E69">
        <w:t xml:space="preserve"> most of</w:t>
      </w:r>
      <w:r w:rsidRPr="002E764F">
        <w:t xml:space="preserve"> the answers.</w:t>
      </w:r>
    </w:p>
    <w:p w14:paraId="75212A80" w14:textId="5231B9E8" w:rsidR="00FF0CD0" w:rsidRPr="002E764F" w:rsidRDefault="00AC68AB" w:rsidP="00687460">
      <w:r w:rsidRPr="002E764F">
        <w:t xml:space="preserve">The </w:t>
      </w:r>
      <w:r w:rsidR="004068FB">
        <w:t>applicant’s</w:t>
      </w:r>
      <w:r w:rsidRPr="002E764F">
        <w:t xml:space="preserve"> results were below pre-entry level.</w:t>
      </w:r>
    </w:p>
    <w:p w14:paraId="1468585B" w14:textId="193BB11C" w:rsidR="00FF0CD0" w:rsidRPr="002E764F" w:rsidRDefault="00AC68AB" w:rsidP="00687460">
      <w:r w:rsidRPr="002E764F">
        <w:t xml:space="preserve">RTO </w:t>
      </w:r>
      <w:r w:rsidR="002E5664">
        <w:t>s</w:t>
      </w:r>
      <w:r w:rsidRPr="002E764F">
        <w:t>taff:</w:t>
      </w:r>
    </w:p>
    <w:p w14:paraId="0212453F" w14:textId="6E98FD6E" w:rsidR="00FF0CD0" w:rsidRPr="002E764F" w:rsidRDefault="002E5664" w:rsidP="006A682A">
      <w:pPr>
        <w:pStyle w:val="ListParagraph"/>
        <w:numPr>
          <w:ilvl w:val="0"/>
          <w:numId w:val="5"/>
        </w:numPr>
      </w:pPr>
      <w:r>
        <w:t>r</w:t>
      </w:r>
      <w:r w:rsidR="00AC68AB" w:rsidRPr="002E764F">
        <w:t xml:space="preserve">eferred </w:t>
      </w:r>
      <w:r w:rsidR="005C5E69">
        <w:t xml:space="preserve">the </w:t>
      </w:r>
      <w:r w:rsidR="00AC68AB" w:rsidRPr="002E764F">
        <w:t xml:space="preserve">applicant to </w:t>
      </w:r>
      <w:r w:rsidR="006F3C56">
        <w:t>f</w:t>
      </w:r>
      <w:r w:rsidR="00AC68AB" w:rsidRPr="002E764F">
        <w:t xml:space="preserve">oundation </w:t>
      </w:r>
      <w:r w:rsidR="006F3C56">
        <w:t>s</w:t>
      </w:r>
      <w:r w:rsidR="00AC68AB" w:rsidRPr="002E764F">
        <w:t>kills (</w:t>
      </w:r>
      <w:r w:rsidR="00860AF9" w:rsidRPr="002E764F">
        <w:t>language</w:t>
      </w:r>
      <w:r w:rsidR="00AC68AB" w:rsidRPr="002E764F">
        <w:t>, literacy and numeracy) courses</w:t>
      </w:r>
    </w:p>
    <w:p w14:paraId="11F73F7B" w14:textId="60AE72DD" w:rsidR="00FF0CD0" w:rsidRPr="002E764F" w:rsidRDefault="002E5664" w:rsidP="006A682A">
      <w:pPr>
        <w:pStyle w:val="ListParagraph"/>
        <w:numPr>
          <w:ilvl w:val="0"/>
          <w:numId w:val="5"/>
        </w:numPr>
      </w:pPr>
      <w:r>
        <w:t>p</w:t>
      </w:r>
      <w:r w:rsidR="00AC68AB" w:rsidRPr="002E764F">
        <w:t>rovided information on services for diagnostic assessments</w:t>
      </w:r>
    </w:p>
    <w:p w14:paraId="554B1100" w14:textId="0D4BD988" w:rsidR="00FF0CD0" w:rsidRPr="002E764F" w:rsidRDefault="002E5664" w:rsidP="006A682A">
      <w:pPr>
        <w:pStyle w:val="ListParagraph"/>
        <w:numPr>
          <w:ilvl w:val="0"/>
          <w:numId w:val="5"/>
        </w:numPr>
      </w:pPr>
      <w:r>
        <w:t>a</w:t>
      </w:r>
      <w:r w:rsidR="00AC68AB">
        <w:t xml:space="preserve">dvised about </w:t>
      </w:r>
      <w:r>
        <w:t>a</w:t>
      </w:r>
      <w:r w:rsidR="00AC68AB">
        <w:t xml:space="preserve">ssistive </w:t>
      </w:r>
      <w:r>
        <w:t>t</w:t>
      </w:r>
      <w:r w:rsidR="00AC68AB">
        <w:t xml:space="preserve">echnology support to explore </w:t>
      </w:r>
      <w:r w:rsidR="008B5C63">
        <w:t>(</w:t>
      </w:r>
      <w:r w:rsidR="499A40D3">
        <w:t>e.g.,</w:t>
      </w:r>
      <w:r w:rsidR="00AC68AB">
        <w:t xml:space="preserve"> Microsoft Learning Tools</w:t>
      </w:r>
      <w:r w:rsidR="008B5C63">
        <w:t>)</w:t>
      </w:r>
    </w:p>
    <w:p w14:paraId="3BD80A23" w14:textId="52A9C84A" w:rsidR="00FF0CD0" w:rsidRDefault="002E5664" w:rsidP="006A682A">
      <w:pPr>
        <w:pStyle w:val="ListParagraph"/>
        <w:numPr>
          <w:ilvl w:val="0"/>
          <w:numId w:val="5"/>
        </w:numPr>
      </w:pPr>
      <w:r>
        <w:t>p</w:t>
      </w:r>
      <w:r w:rsidR="00AC68AB" w:rsidRPr="002E764F">
        <w:t>rovided further career/course planning</w:t>
      </w:r>
      <w:r>
        <w:t>.</w:t>
      </w:r>
    </w:p>
    <w:p w14:paraId="589572B7" w14:textId="1EA5B752" w:rsidR="005C5E69" w:rsidRDefault="005C5E69" w:rsidP="00687460">
      <w:r>
        <w:t xml:space="preserve">The applicant decides to pursue a </w:t>
      </w:r>
      <w:r w:rsidR="006F3C56">
        <w:t>f</w:t>
      </w:r>
      <w:r>
        <w:t xml:space="preserve">oundation </w:t>
      </w:r>
      <w:r w:rsidR="006F3C56">
        <w:t>s</w:t>
      </w:r>
      <w:r>
        <w:t xml:space="preserve">kills </w:t>
      </w:r>
      <w:r w:rsidR="00656A54">
        <w:t>c</w:t>
      </w:r>
      <w:r>
        <w:t>ourse that was designed for students wishing to pursue trade courses.</w:t>
      </w:r>
    </w:p>
    <w:p w14:paraId="519B5284" w14:textId="10EDB2FA" w:rsidR="00F94875" w:rsidRPr="00F94875" w:rsidRDefault="00F94875" w:rsidP="00ED2D8A">
      <w:pPr>
        <w:pStyle w:val="Heading2"/>
      </w:pPr>
      <w:r w:rsidRPr="00F94875">
        <w:t>Action and Evidence</w:t>
      </w:r>
    </w:p>
    <w:p w14:paraId="3C0C50DD" w14:textId="77777777" w:rsidR="007D7495" w:rsidRDefault="007D7495" w:rsidP="00687460">
      <w:r w:rsidRPr="002E764F">
        <w:t xml:space="preserve">The RTO needs to be diligent about exercising its responsibilities. It must seek a balance between the rights of students </w:t>
      </w:r>
      <w:r>
        <w:t>and</w:t>
      </w:r>
      <w:r w:rsidRPr="002E764F">
        <w:t xml:space="preserve"> RTO obligations. </w:t>
      </w:r>
      <w:r>
        <w:t>It</w:t>
      </w:r>
      <w:r w:rsidRPr="002E764F">
        <w:t xml:space="preserve"> must also maintain the integrity of t</w:t>
      </w:r>
      <w:r>
        <w:t>raining products a</w:t>
      </w:r>
      <w:r w:rsidRPr="002E764F">
        <w:t>nd assessment strategies</w:t>
      </w:r>
      <w:r>
        <w:t>, as</w:t>
      </w:r>
      <w:r w:rsidRPr="002E764F">
        <w:t xml:space="preserve"> well as any obligations imposed by the funding bodies. In this scenario, the RTO explored all possible options to support the student. They took reasonable steps for the student to seek admission</w:t>
      </w:r>
      <w:r>
        <w:t>, e</w:t>
      </w:r>
      <w:r w:rsidRPr="002E764F">
        <w:t>xplor</w:t>
      </w:r>
      <w:r>
        <w:t>ing</w:t>
      </w:r>
      <w:r w:rsidRPr="002E764F">
        <w:t xml:space="preserve"> reasonable adjustments and provid</w:t>
      </w:r>
      <w:r>
        <w:t>ing</w:t>
      </w:r>
      <w:r w:rsidRPr="002E764F">
        <w:t xml:space="preserve"> accurate and timely advice. They recorded all discussions and provided information and support to explore pathways.</w:t>
      </w:r>
    </w:p>
    <w:p w14:paraId="0DEB1D37" w14:textId="77777777" w:rsidR="00A23AF5" w:rsidRDefault="00A23AF5" w:rsidP="00A23AF5">
      <w:r>
        <w:rPr>
          <w:b/>
          <w:bCs/>
        </w:rPr>
        <w:t>Please note:</w:t>
      </w:r>
      <w:r>
        <w:t xml:space="preserve"> Every student’s particular circumstance will be unique, and the illustration of practice is indicative and offered as guidance only.</w:t>
      </w:r>
    </w:p>
    <w:p w14:paraId="072C4F35" w14:textId="66BDD871" w:rsidR="007D7495" w:rsidRPr="009B1166" w:rsidRDefault="00972DFC" w:rsidP="00687460">
      <w:pPr>
        <w:rPr>
          <w:rStyle w:val="Hyperlink"/>
          <w:rFonts w:cs="Arial"/>
        </w:rPr>
      </w:pPr>
      <w:hyperlink r:id="rId10" w:history="1">
        <w:r w:rsidR="004273D6" w:rsidRPr="009B1166">
          <w:rPr>
            <w:rStyle w:val="Hyperlink"/>
            <w:rFonts w:cs="Arial"/>
          </w:rPr>
          <w:t>Australian Skills Quality Authority - Self-assurance (examples of actions and evidence)</w:t>
        </w:r>
      </w:hyperlink>
    </w:p>
    <w:p w14:paraId="6A09B216" w14:textId="56769530" w:rsidR="00FF0CD0" w:rsidRPr="00ED2D8A" w:rsidRDefault="00AC68AB" w:rsidP="00ED2D8A">
      <w:pPr>
        <w:pStyle w:val="Heading2"/>
      </w:pPr>
      <w:r w:rsidRPr="00ED2D8A">
        <w:lastRenderedPageBreak/>
        <w:t>Links to the relevant legislation and standards to meet RTO obligations</w:t>
      </w:r>
    </w:p>
    <w:bookmarkStart w:id="0" w:name="_Hlk139286013"/>
    <w:p w14:paraId="12BE6A31" w14:textId="1C255619" w:rsidR="00FF0CD0" w:rsidRPr="00653A48" w:rsidRDefault="000A2EC3" w:rsidP="00653A48">
      <w:pPr>
        <w:spacing w:before="240"/>
        <w:rPr>
          <w:rStyle w:val="Hyperlink"/>
          <w:rFonts w:cs="Arial"/>
        </w:rPr>
      </w:pPr>
      <w:r>
        <w:fldChar w:fldCharType="begin"/>
      </w:r>
      <w:r w:rsidR="00A6040D">
        <w:instrText>HYPERLINK "https://www.legislation.gov.au/C2004A04426/latest/text"</w:instrText>
      </w:r>
      <w:r>
        <w:fldChar w:fldCharType="separate"/>
      </w:r>
      <w:r w:rsidR="00AC68AB" w:rsidRPr="00653A48">
        <w:rPr>
          <w:rStyle w:val="Hyperlink"/>
          <w:rFonts w:cs="Arial"/>
        </w:rPr>
        <w:t xml:space="preserve">Disability Discrimination Act </w:t>
      </w:r>
      <w:r w:rsidR="002E7315" w:rsidRPr="00653A48">
        <w:rPr>
          <w:rStyle w:val="Hyperlink"/>
          <w:rFonts w:cs="Arial"/>
        </w:rPr>
        <w:t>1992</w:t>
      </w:r>
      <w:r w:rsidR="009627BC" w:rsidRPr="00653A48">
        <w:rPr>
          <w:rStyle w:val="Hyperlink"/>
          <w:rFonts w:cs="Arial"/>
        </w:rPr>
        <w:t xml:space="preserve"> (</w:t>
      </w:r>
      <w:proofErr w:type="spellStart"/>
      <w:r w:rsidR="009627BC" w:rsidRPr="00653A48">
        <w:rPr>
          <w:rStyle w:val="Hyperlink"/>
          <w:rFonts w:cs="Arial"/>
        </w:rPr>
        <w:t>Cth</w:t>
      </w:r>
      <w:proofErr w:type="spellEnd"/>
      <w:r w:rsidR="000E1D82" w:rsidRPr="00653A48">
        <w:rPr>
          <w:rStyle w:val="Hyperlink"/>
          <w:rFonts w:cs="Arial"/>
        </w:rPr>
        <w:t>)</w:t>
      </w:r>
      <w:r w:rsidR="002E7315" w:rsidRPr="00653A48">
        <w:rPr>
          <w:rStyle w:val="Hyperlink"/>
          <w:rFonts w:cs="Arial"/>
        </w:rPr>
        <w:t xml:space="preserve"> </w:t>
      </w:r>
      <w:r w:rsidR="00AC68AB" w:rsidRPr="00653A48">
        <w:rPr>
          <w:rStyle w:val="Hyperlink"/>
          <w:rFonts w:cs="Arial"/>
        </w:rPr>
        <w:t>(DDA)</w:t>
      </w:r>
      <w:r>
        <w:rPr>
          <w:rStyle w:val="Hyperlink"/>
          <w:rFonts w:cs="Arial"/>
        </w:rPr>
        <w:fldChar w:fldCharType="end"/>
      </w:r>
      <w:bookmarkEnd w:id="0"/>
    </w:p>
    <w:p w14:paraId="2DFC8E67" w14:textId="672F5F19" w:rsidR="00FF0CD0" w:rsidRPr="001F459B" w:rsidRDefault="007805DA" w:rsidP="00687460">
      <w:r w:rsidRPr="001F459B">
        <w:t>C</w:t>
      </w:r>
      <w:r w:rsidR="00AC68AB" w:rsidRPr="001F459B">
        <w:t xml:space="preserve">omply with the Disability Discrimination Act 1992 (DDA) and the Disability Standards for Education 2005 </w:t>
      </w:r>
      <w:r w:rsidR="000F3D1D" w:rsidRPr="001F459B">
        <w:t>(</w:t>
      </w:r>
      <w:proofErr w:type="spellStart"/>
      <w:r w:rsidR="000F3D1D" w:rsidRPr="001F459B">
        <w:t>DSE</w:t>
      </w:r>
      <w:proofErr w:type="spellEnd"/>
      <w:r w:rsidR="000F3D1D" w:rsidRPr="001F459B">
        <w:t xml:space="preserve">) </w:t>
      </w:r>
      <w:r w:rsidR="00AC68AB" w:rsidRPr="001F459B">
        <w:t>when providing services for prospective students who may have a disability</w:t>
      </w:r>
      <w:r w:rsidRPr="001F459B">
        <w:t>.</w:t>
      </w:r>
      <w:r w:rsidR="00AC68AB" w:rsidRPr="001F459B">
        <w:t xml:space="preserve"> </w:t>
      </w:r>
      <w:r w:rsidRPr="001F459B">
        <w:t>T</w:t>
      </w:r>
      <w:r w:rsidR="00AC68AB" w:rsidRPr="001F459B">
        <w:t>o reduce barriers and discriminatory practices:</w:t>
      </w:r>
    </w:p>
    <w:p w14:paraId="4CEFCC86" w14:textId="683D5BDF" w:rsidR="00FF0CD0" w:rsidRPr="002E764F" w:rsidRDefault="00724AEB" w:rsidP="00744775">
      <w:pPr>
        <w:pStyle w:val="ListParagraph"/>
        <w:numPr>
          <w:ilvl w:val="0"/>
          <w:numId w:val="5"/>
        </w:numPr>
      </w:pPr>
      <w:r>
        <w:t>t</w:t>
      </w:r>
      <w:r w:rsidR="00AC68AB" w:rsidRPr="002E764F">
        <w:t>ak</w:t>
      </w:r>
      <w:r w:rsidR="0043273C">
        <w:t>e</w:t>
      </w:r>
      <w:r w:rsidR="00AC68AB" w:rsidRPr="002E764F">
        <w:t xml:space="preserve"> reasonable steps to ensure that the prospective student </w:t>
      </w:r>
      <w:proofErr w:type="gramStart"/>
      <w:r w:rsidR="00AC68AB" w:rsidRPr="002E764F">
        <w:t>is able to</w:t>
      </w:r>
      <w:proofErr w:type="gramEnd"/>
      <w:r w:rsidR="00AC68AB" w:rsidRPr="002E764F">
        <w:t xml:space="preserve"> participate in pre-enrolment processes</w:t>
      </w:r>
    </w:p>
    <w:p w14:paraId="268618FB" w14:textId="735EC5D8" w:rsidR="00FF0CD0" w:rsidRPr="002E764F" w:rsidRDefault="00724AEB" w:rsidP="00744775">
      <w:pPr>
        <w:pStyle w:val="ListParagraph"/>
        <w:numPr>
          <w:ilvl w:val="0"/>
          <w:numId w:val="5"/>
        </w:numPr>
      </w:pPr>
      <w:r>
        <w:t>c</w:t>
      </w:r>
      <w:r w:rsidR="00AC68AB" w:rsidRPr="002E764F">
        <w:t>onsult with the student or their associate about the effect of the disability on their ability to participate</w:t>
      </w:r>
    </w:p>
    <w:p w14:paraId="01792908" w14:textId="3A701946" w:rsidR="00FF0CD0" w:rsidRPr="002E764F" w:rsidRDefault="00724AEB" w:rsidP="00744775">
      <w:pPr>
        <w:pStyle w:val="ListParagraph"/>
        <w:numPr>
          <w:ilvl w:val="0"/>
          <w:numId w:val="5"/>
        </w:numPr>
      </w:pPr>
      <w:r>
        <w:t>m</w:t>
      </w:r>
      <w:r w:rsidR="00AC68AB" w:rsidRPr="002E764F">
        <w:t>ak</w:t>
      </w:r>
      <w:r w:rsidR="002E6228">
        <w:t>e</w:t>
      </w:r>
      <w:r w:rsidR="00AC68AB" w:rsidRPr="002E764F">
        <w:t xml:space="preserve"> reasonable adjustment</w:t>
      </w:r>
      <w:r w:rsidR="002E6228">
        <w:t>s</w:t>
      </w:r>
      <w:r w:rsidR="00AC68AB" w:rsidRPr="002E764F">
        <w:t xml:space="preserve"> if necessary.</w:t>
      </w:r>
    </w:p>
    <w:p w14:paraId="2027D533" w14:textId="6EF8F4FB" w:rsidR="00FF0CD0" w:rsidRPr="009B1166" w:rsidRDefault="00972DFC" w:rsidP="009B1166">
      <w:pPr>
        <w:spacing w:before="240"/>
        <w:rPr>
          <w:rStyle w:val="Hyperlink"/>
          <w:rFonts w:cs="Arial"/>
        </w:rPr>
      </w:pPr>
      <w:hyperlink r:id="rId11" w:history="1">
        <w:bookmarkStart w:id="1" w:name="_Hlk139285986"/>
        <w:r w:rsidR="000A2EC3">
          <w:fldChar w:fldCharType="begin"/>
        </w:r>
        <w:r w:rsidR="000A2EC3">
          <w:instrText>HYPERLINK "https://www.legislation.gov.au/Details/F2005L00767"</w:instrText>
        </w:r>
        <w:r w:rsidR="000A2EC3">
          <w:fldChar w:fldCharType="separate"/>
        </w:r>
        <w:r w:rsidR="00067C0E" w:rsidRPr="009B1166">
          <w:rPr>
            <w:rStyle w:val="Hyperlink"/>
            <w:rFonts w:cs="Arial"/>
          </w:rPr>
          <w:t>Disability Standards for Education 2005 (Cth) (DSE)</w:t>
        </w:r>
        <w:r w:rsidR="000A2EC3">
          <w:rPr>
            <w:rStyle w:val="Hyperlink"/>
            <w:rFonts w:cs="Arial"/>
          </w:rPr>
          <w:fldChar w:fldCharType="end"/>
        </w:r>
        <w:bookmarkEnd w:id="1"/>
        <w:r w:rsidR="000F3D1D" w:rsidRPr="009B1166" w:rsidDel="000F3D1D">
          <w:rPr>
            <w:rStyle w:val="Hyperlink"/>
            <w:rFonts w:cs="Arial"/>
          </w:rPr>
          <w:t xml:space="preserve"> </w:t>
        </w:r>
      </w:hyperlink>
    </w:p>
    <w:p w14:paraId="332ACF56" w14:textId="03D84B1F" w:rsidR="00FF0CD0" w:rsidRPr="002E764F" w:rsidRDefault="00AC68AB" w:rsidP="00687460">
      <w:r w:rsidRPr="002E764F">
        <w:rPr>
          <w:rStyle w:val="Strong"/>
          <w:rFonts w:cs="Arial"/>
        </w:rPr>
        <w:t>Making reasonable adjustments</w:t>
      </w:r>
      <w:r w:rsidRPr="002E764F">
        <w:t xml:space="preserve"> – </w:t>
      </w:r>
      <w:r w:rsidRPr="002E764F">
        <w:rPr>
          <w:rStyle w:val="Strong"/>
          <w:rFonts w:cs="Arial"/>
        </w:rPr>
        <w:t>Part 3</w:t>
      </w:r>
      <w:r w:rsidR="002E764F" w:rsidRPr="00B93467">
        <w:rPr>
          <w:rStyle w:val="Strong"/>
          <w:rFonts w:cs="Arial"/>
          <w:b w:val="0"/>
          <w:bCs w:val="0"/>
        </w:rPr>
        <w:t xml:space="preserve">: </w:t>
      </w:r>
      <w:r w:rsidRPr="002E764F">
        <w:t xml:space="preserve">The Standards require </w:t>
      </w:r>
      <w:r w:rsidR="002E764F">
        <w:t xml:space="preserve">education </w:t>
      </w:r>
      <w:r w:rsidRPr="002E764F">
        <w:t>providers to make reasonable adjustments where necessary. A reasonable adjustment is a</w:t>
      </w:r>
      <w:r w:rsidRPr="00B93467">
        <w:rPr>
          <w:rStyle w:val="Strong"/>
          <w:rFonts w:cs="Arial"/>
          <w:b w:val="0"/>
          <w:bCs w:val="0"/>
        </w:rPr>
        <w:t xml:space="preserve"> </w:t>
      </w:r>
      <w:r w:rsidRPr="002E764F">
        <w:t>measure or action taken by an education provider in relation to appl</w:t>
      </w:r>
      <w:r w:rsidR="00494FBC">
        <w:t>ication</w:t>
      </w:r>
      <w:r w:rsidRPr="002E764F">
        <w:t xml:space="preserve"> for enrolment, participat</w:t>
      </w:r>
      <w:r w:rsidR="001A304D">
        <w:t>ion</w:t>
      </w:r>
      <w:r w:rsidRPr="002E764F">
        <w:t xml:space="preserve"> in the course or program </w:t>
      </w:r>
      <w:r w:rsidR="001A304D">
        <w:t xml:space="preserve">and access </w:t>
      </w:r>
      <w:r w:rsidRPr="002E764F">
        <w:t>to services and facilities</w:t>
      </w:r>
      <w:r w:rsidR="001A304D">
        <w:t>.</w:t>
      </w:r>
      <w:r w:rsidRPr="002E764F">
        <w:t xml:space="preserve"> </w:t>
      </w:r>
      <w:r w:rsidR="001A304D">
        <w:t xml:space="preserve">The </w:t>
      </w:r>
      <w:r w:rsidR="003A2827">
        <w:t>education provider</w:t>
      </w:r>
      <w:r w:rsidR="001A304D">
        <w:t xml:space="preserve"> must</w:t>
      </w:r>
      <w:r w:rsidRPr="002E764F">
        <w:t xml:space="preserve"> ensure the student with disability can access, use and participate on the same basis as a student without disability.</w:t>
      </w:r>
      <w:r w:rsidR="002E764F" w:rsidRPr="002E764F">
        <w:t xml:space="preserve"> There is no requirement to make unreasonable adjustments.</w:t>
      </w:r>
    </w:p>
    <w:p w14:paraId="0C60D200" w14:textId="2E196589" w:rsidR="00FF0CD0" w:rsidRPr="002E764F" w:rsidRDefault="00AC68AB" w:rsidP="00687460">
      <w:r w:rsidRPr="002E764F">
        <w:rPr>
          <w:rStyle w:val="Strong"/>
          <w:rFonts w:cs="Arial"/>
        </w:rPr>
        <w:t xml:space="preserve">Standards for Enrolment </w:t>
      </w:r>
      <w:r w:rsidR="002E6228">
        <w:rPr>
          <w:rStyle w:val="Strong"/>
          <w:rFonts w:cs="Arial"/>
        </w:rPr>
        <w:t>–</w:t>
      </w:r>
      <w:r w:rsidRPr="002E764F">
        <w:rPr>
          <w:rStyle w:val="Strong"/>
          <w:rFonts w:cs="Arial"/>
        </w:rPr>
        <w:t xml:space="preserve"> Part 4</w:t>
      </w:r>
      <w:r w:rsidR="002E764F" w:rsidRPr="00B93467">
        <w:rPr>
          <w:rStyle w:val="Strong"/>
          <w:rFonts w:cs="Arial"/>
          <w:b w:val="0"/>
          <w:bCs w:val="0"/>
        </w:rPr>
        <w:t xml:space="preserve">: </w:t>
      </w:r>
      <w:r w:rsidRPr="002E764F">
        <w:t>The education provider must take reasonable steps to ensure that the prospective student is able to seek admission to, or apply for enrolment in, the institution on the same basis as a prospective student without disability, and without experiencing discrimination.</w:t>
      </w:r>
      <w:r w:rsidRPr="00B93467">
        <w:rPr>
          <w:rStyle w:val="Strong"/>
          <w:rFonts w:cs="Arial"/>
          <w:b w:val="0"/>
          <w:bCs w:val="0"/>
        </w:rPr>
        <w:t xml:space="preserve"> </w:t>
      </w:r>
      <w:r w:rsidRPr="002E764F">
        <w:t>Enrolment includes marketing, course information, communication and counselling, assessment of learner needs, disclosure</w:t>
      </w:r>
      <w:r w:rsidR="00695028">
        <w:t>,</w:t>
      </w:r>
      <w:r w:rsidRPr="002E764F">
        <w:t xml:space="preserve"> and fees information.</w:t>
      </w:r>
    </w:p>
    <w:p w14:paraId="79650B39" w14:textId="179FBD9D" w:rsidR="00FF0CD0" w:rsidRDefault="00AC68AB" w:rsidP="00687460">
      <w:r w:rsidRPr="002E764F">
        <w:rPr>
          <w:rStyle w:val="Strong"/>
          <w:rFonts w:cs="Arial"/>
        </w:rPr>
        <w:t xml:space="preserve">Standards for Student Support Services </w:t>
      </w:r>
      <w:r w:rsidR="00D93229">
        <w:rPr>
          <w:rStyle w:val="Strong"/>
          <w:rFonts w:cs="Arial"/>
        </w:rPr>
        <w:t>–</w:t>
      </w:r>
      <w:r w:rsidRPr="002E764F">
        <w:rPr>
          <w:rStyle w:val="Strong"/>
          <w:rFonts w:cs="Arial"/>
        </w:rPr>
        <w:t xml:space="preserve"> Part 7</w:t>
      </w:r>
      <w:r w:rsidR="002E764F" w:rsidRPr="00B93467">
        <w:rPr>
          <w:rStyle w:val="Strong"/>
          <w:rFonts w:cs="Arial"/>
          <w:b w:val="0"/>
          <w:bCs w:val="0"/>
        </w:rPr>
        <w:t xml:space="preserve">: </w:t>
      </w:r>
      <w:r w:rsidRPr="002E764F">
        <w:t xml:space="preserve">The education provider must take reasonable steps to ensure that the student is able to use support services used by the students of the institution in general on the same basis as a student without disability, and without experiencing discrimination. This includes having available internal and external services and supports, informing students of what is available, and </w:t>
      </w:r>
      <w:r w:rsidR="00A91150">
        <w:t xml:space="preserve">providing </w:t>
      </w:r>
      <w:r w:rsidRPr="002E764F">
        <w:t>access to specialised services and supports as necessary.</w:t>
      </w:r>
    </w:p>
    <w:bookmarkStart w:id="2" w:name="_Hlk139286750"/>
    <w:p w14:paraId="48AD77EF" w14:textId="5F64B7E6" w:rsidR="00CD06F0" w:rsidRPr="009B1166" w:rsidRDefault="000A2EC3" w:rsidP="009B1166">
      <w:pPr>
        <w:spacing w:before="240"/>
        <w:rPr>
          <w:rStyle w:val="Hyperlink"/>
          <w:rFonts w:cs="Arial"/>
        </w:rPr>
      </w:pPr>
      <w:r>
        <w:fldChar w:fldCharType="begin"/>
      </w:r>
      <w:r w:rsidR="00072F69">
        <w:instrText>HYPERLINK "https://www.legislation.gov.au/F2014L01377/latest/text"</w:instrText>
      </w:r>
      <w:r>
        <w:fldChar w:fldCharType="separate"/>
      </w:r>
      <w:r w:rsidR="00CD06F0" w:rsidRPr="009B1166">
        <w:rPr>
          <w:rStyle w:val="Hyperlink"/>
          <w:rFonts w:cs="Arial"/>
        </w:rPr>
        <w:t>Standards for Registered Training Organisations (RTOs) 2015 (</w:t>
      </w:r>
      <w:proofErr w:type="spellStart"/>
      <w:r w:rsidR="00CD06F0" w:rsidRPr="009B1166">
        <w:rPr>
          <w:rStyle w:val="Hyperlink"/>
          <w:rFonts w:cs="Arial"/>
        </w:rPr>
        <w:t>Cth</w:t>
      </w:r>
      <w:proofErr w:type="spellEnd"/>
      <w:r w:rsidR="00CD06F0" w:rsidRPr="009B1166">
        <w:rPr>
          <w:rStyle w:val="Hyperlink"/>
          <w:rFonts w:cs="Arial"/>
        </w:rPr>
        <w:t>)</w:t>
      </w:r>
      <w:r>
        <w:rPr>
          <w:rStyle w:val="Hyperlink"/>
          <w:rFonts w:cs="Arial"/>
        </w:rPr>
        <w:fldChar w:fldCharType="end"/>
      </w:r>
      <w:bookmarkEnd w:id="2"/>
    </w:p>
    <w:p w14:paraId="7B01A890" w14:textId="77777777" w:rsidR="00427470" w:rsidRPr="002E764F" w:rsidRDefault="00427470" w:rsidP="00687460">
      <w:r w:rsidRPr="002E764F">
        <w:rPr>
          <w:rStyle w:val="Strong"/>
          <w:rFonts w:cs="Arial"/>
        </w:rPr>
        <w:t xml:space="preserve">Standard 5: </w:t>
      </w:r>
      <w:r w:rsidRPr="002E764F">
        <w:t>Each learner is properly informed and protected. The RTO must</w:t>
      </w:r>
      <w:r>
        <w:t xml:space="preserve"> </w:t>
      </w:r>
      <w:r w:rsidRPr="002E764F">
        <w:t>ensure learners are adequately informed about the services they are to receive, their rights and obligations, and the RTO</w:t>
      </w:r>
      <w:r>
        <w:t>’</w:t>
      </w:r>
      <w:r w:rsidRPr="002E764F">
        <w:t>s responsibilities under the RTO Standards.</w:t>
      </w:r>
    </w:p>
    <w:p w14:paraId="161FA83F" w14:textId="58039E84" w:rsidR="00F45327" w:rsidRPr="00F45327" w:rsidRDefault="00F45327" w:rsidP="00687460">
      <w:pPr>
        <w:rPr>
          <w:rFonts w:ascii="Calibri" w:hAnsi="Calibri"/>
          <w:sz w:val="22"/>
          <w:szCs w:val="22"/>
          <w:lang w:eastAsia="en-US"/>
        </w:rPr>
      </w:pPr>
      <w:r w:rsidRPr="00F45327">
        <w:rPr>
          <w:b/>
          <w:bCs/>
          <w:lang w:eastAsia="en-US"/>
        </w:rPr>
        <w:t xml:space="preserve">Please </w:t>
      </w:r>
      <w:proofErr w:type="gramStart"/>
      <w:r w:rsidRPr="00F45327">
        <w:rPr>
          <w:b/>
          <w:bCs/>
          <w:lang w:eastAsia="en-US"/>
        </w:rPr>
        <w:t>note:</w:t>
      </w:r>
      <w:proofErr w:type="gramEnd"/>
      <w:r w:rsidRPr="00F45327">
        <w:rPr>
          <w:lang w:eastAsia="en-US"/>
        </w:rPr>
        <w:t xml:space="preserve"> </w:t>
      </w:r>
      <w:r w:rsidR="005E6D59" w:rsidRPr="4C523630">
        <w:rPr>
          <w:lang w:eastAsia="en-US"/>
        </w:rPr>
        <w:t>RTOs</w:t>
      </w:r>
      <w:r w:rsidRPr="00F45327">
        <w:rPr>
          <w:lang w:eastAsia="en-US"/>
        </w:rPr>
        <w:t xml:space="preserve"> registered by the </w:t>
      </w:r>
      <w:r w:rsidRPr="4C523630">
        <w:rPr>
          <w:i/>
          <w:lang w:eastAsia="en-US"/>
        </w:rPr>
        <w:t>Victorian Registration and Qualifications Authority</w:t>
      </w:r>
      <w:r w:rsidRPr="00F45327">
        <w:rPr>
          <w:lang w:eastAsia="en-US"/>
        </w:rPr>
        <w:t xml:space="preserve"> or the </w:t>
      </w:r>
      <w:r w:rsidRPr="4C523630">
        <w:rPr>
          <w:i/>
          <w:lang w:eastAsia="en-US"/>
        </w:rPr>
        <w:t>Training Accreditation Council Western Australia</w:t>
      </w:r>
      <w:r w:rsidRPr="00F45327">
        <w:rPr>
          <w:lang w:eastAsia="en-US"/>
        </w:rPr>
        <w:t xml:space="preserve"> may refer to the following websites for requirements specific to you.</w:t>
      </w:r>
    </w:p>
    <w:p w14:paraId="7DDBAA9B" w14:textId="77777777" w:rsidR="00553512" w:rsidRPr="009A19D4" w:rsidRDefault="00972DFC" w:rsidP="00553512">
      <w:pPr>
        <w:rPr>
          <w:i/>
          <w:iCs/>
          <w:lang w:eastAsia="en-US"/>
        </w:rPr>
      </w:pPr>
      <w:hyperlink r:id="rId12" w:history="1">
        <w:r w:rsidR="00553512" w:rsidRPr="009A19D4">
          <w:rPr>
            <w:rStyle w:val="Hyperlink"/>
            <w:iCs/>
            <w:lang w:eastAsia="en-US"/>
          </w:rPr>
          <w:t>Victorian Registration and Qualifications Authority</w:t>
        </w:r>
      </w:hyperlink>
    </w:p>
    <w:p w14:paraId="6F2CEF9F" w14:textId="7D504053" w:rsidR="00553512" w:rsidRPr="009A19D4" w:rsidRDefault="00972DFC" w:rsidP="00553512">
      <w:pPr>
        <w:rPr>
          <w:i/>
          <w:iCs/>
          <w:lang w:eastAsia="en-US"/>
        </w:rPr>
      </w:pPr>
      <w:hyperlink r:id="rId13" w:history="1">
        <w:r w:rsidR="00553512" w:rsidRPr="009A19D4">
          <w:rPr>
            <w:rStyle w:val="Hyperlink"/>
            <w:iCs/>
            <w:lang w:eastAsia="en-US"/>
          </w:rPr>
          <w:t>Training Accreditation Council Western Australia</w:t>
        </w:r>
      </w:hyperlink>
    </w:p>
    <w:p w14:paraId="0BA68DCB" w14:textId="77777777" w:rsidR="00403BBA" w:rsidRDefault="00403BBA" w:rsidP="00E61646">
      <w:pPr>
        <w:pStyle w:val="Heading3"/>
      </w:pPr>
      <w:r w:rsidRPr="00E61646">
        <w:lastRenderedPageBreak/>
        <w:t>Disclaimer</w:t>
      </w:r>
    </w:p>
    <w:p w14:paraId="105DEA95" w14:textId="2D75D5E2" w:rsidR="00403BBA" w:rsidRDefault="00403BBA" w:rsidP="00687460">
      <w:bookmarkStart w:id="3" w:name="_Hlk139284815"/>
      <w:r w:rsidRPr="00403BBA">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4" w:history="1">
        <w:r w:rsidRPr="008709B3">
          <w:rPr>
            <w:rStyle w:val="Hyperlink"/>
          </w:rPr>
          <w:t>adcet.edu.au/vet/disclaimer</w:t>
        </w:r>
      </w:hyperlink>
      <w:r w:rsidRPr="00403BBA">
        <w:t xml:space="preserve"> or by contacting </w:t>
      </w:r>
      <w:r w:rsidRPr="008709B3">
        <w:rPr>
          <w:rStyle w:val="Hyperlink"/>
        </w:rPr>
        <w:t xml:space="preserve">the </w:t>
      </w:r>
      <w:hyperlink r:id="rId15" w:history="1">
        <w:r w:rsidRPr="008709B3">
          <w:rPr>
            <w:rStyle w:val="Hyperlink"/>
          </w:rPr>
          <w:t>Department of Employment and Workplace Relations</w:t>
        </w:r>
      </w:hyperlink>
      <w:r w:rsidRPr="00403BBA">
        <w:t>.</w:t>
      </w:r>
    </w:p>
    <w:p w14:paraId="6E5058F3" w14:textId="45EA8B62" w:rsidR="003D4F0C" w:rsidRDefault="003D4F0C" w:rsidP="003D4F0C">
      <w:r>
        <w:t xml:space="preserve">This resource is funded by the Australian Government Department of Employment and Workplace Relations through the </w:t>
      </w:r>
      <w:hyperlink r:id="rId16" w:history="1">
        <w:r w:rsidRPr="008709B3">
          <w:rPr>
            <w:rStyle w:val="Hyperlink"/>
          </w:rPr>
          <w:t>Supporting Students with Disability in VET project and is hosted by ADCET</w:t>
        </w:r>
      </w:hyperlink>
      <w:r>
        <w:t>.</w:t>
      </w:r>
      <w:bookmarkEnd w:id="3"/>
    </w:p>
    <w:sectPr w:rsidR="003D4F0C">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948A5" w14:textId="77777777" w:rsidR="00293CDA" w:rsidRDefault="00293CDA" w:rsidP="00687460">
      <w:r>
        <w:separator/>
      </w:r>
    </w:p>
  </w:endnote>
  <w:endnote w:type="continuationSeparator" w:id="0">
    <w:p w14:paraId="519137B8" w14:textId="77777777" w:rsidR="00293CDA" w:rsidRDefault="00293CDA" w:rsidP="00687460">
      <w:r>
        <w:continuationSeparator/>
      </w:r>
    </w:p>
  </w:endnote>
  <w:endnote w:type="continuationNotice" w:id="1">
    <w:p w14:paraId="43D386DB" w14:textId="77777777" w:rsidR="00293CDA" w:rsidRDefault="00293CDA" w:rsidP="00687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0354804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552843E" w14:textId="29B668DE" w:rsidR="00385FF3" w:rsidRPr="00385FF3" w:rsidRDefault="00385FF3" w:rsidP="00385FF3">
            <w:pPr>
              <w:pStyle w:val="Footer"/>
              <w:pBdr>
                <w:top w:val="single" w:sz="4" w:space="1" w:color="auto"/>
              </w:pBdr>
              <w:spacing w:before="0" w:after="0"/>
              <w:rPr>
                <w:sz w:val="20"/>
                <w:szCs w:val="20"/>
              </w:rPr>
            </w:pPr>
            <w:r w:rsidRPr="00385FF3">
              <w:rPr>
                <w:sz w:val="20"/>
                <w:szCs w:val="20"/>
              </w:rPr>
              <w:t>Practice Illustration</w:t>
            </w:r>
            <w:r w:rsidR="006D103C">
              <w:rPr>
                <w:sz w:val="20"/>
                <w:szCs w:val="20"/>
              </w:rPr>
              <w:t xml:space="preserve"> -</w:t>
            </w:r>
            <w:r w:rsidRPr="00385FF3">
              <w:rPr>
                <w:sz w:val="20"/>
                <w:szCs w:val="20"/>
              </w:rPr>
              <w:t xml:space="preserve"> Enrolment </w:t>
            </w:r>
            <w:r w:rsidR="006D103C">
              <w:rPr>
                <w:sz w:val="20"/>
                <w:szCs w:val="20"/>
              </w:rPr>
              <w:t>-</w:t>
            </w:r>
            <w:r w:rsidRPr="00385FF3">
              <w:rPr>
                <w:sz w:val="20"/>
                <w:szCs w:val="20"/>
              </w:rPr>
              <w:t xml:space="preserve"> Language, Literacy and Numeracy Assessment</w:t>
            </w:r>
            <w:r w:rsidRPr="00385FF3">
              <w:rPr>
                <w:sz w:val="20"/>
                <w:szCs w:val="20"/>
              </w:rPr>
              <w:tab/>
            </w:r>
            <w:r w:rsidR="00860AF9" w:rsidRPr="00385FF3">
              <w:rPr>
                <w:sz w:val="20"/>
                <w:szCs w:val="20"/>
              </w:rPr>
              <w:fldChar w:fldCharType="begin"/>
            </w:r>
            <w:r w:rsidR="00860AF9" w:rsidRPr="00385FF3">
              <w:rPr>
                <w:sz w:val="20"/>
                <w:szCs w:val="20"/>
              </w:rPr>
              <w:instrText xml:space="preserve"> PAGE </w:instrText>
            </w:r>
            <w:r w:rsidR="00860AF9" w:rsidRPr="00385FF3">
              <w:rPr>
                <w:sz w:val="20"/>
                <w:szCs w:val="20"/>
              </w:rPr>
              <w:fldChar w:fldCharType="separate"/>
            </w:r>
            <w:r w:rsidR="00860AF9" w:rsidRPr="00385FF3">
              <w:rPr>
                <w:noProof/>
                <w:sz w:val="20"/>
                <w:szCs w:val="20"/>
              </w:rPr>
              <w:t>2</w:t>
            </w:r>
            <w:r w:rsidR="00860AF9" w:rsidRPr="00385FF3">
              <w:rPr>
                <w:sz w:val="20"/>
                <w:szCs w:val="20"/>
              </w:rPr>
              <w:fldChar w:fldCharType="end"/>
            </w:r>
          </w:p>
          <w:p w14:paraId="304050FC" w14:textId="1FAB6614" w:rsidR="00860AF9" w:rsidRPr="00385FF3" w:rsidRDefault="00385FF3" w:rsidP="00385FF3">
            <w:pPr>
              <w:pStyle w:val="Footer"/>
              <w:pBdr>
                <w:top w:val="single" w:sz="4" w:space="1" w:color="auto"/>
              </w:pBdr>
              <w:spacing w:before="0" w:after="0"/>
              <w:rPr>
                <w:sz w:val="20"/>
                <w:szCs w:val="20"/>
              </w:rPr>
            </w:pPr>
            <w:r w:rsidRPr="00385FF3">
              <w:rPr>
                <w:sz w:val="20"/>
                <w:szCs w:val="20"/>
              </w:rPr>
              <w:t>Supporting Students with Disability in VET</w:t>
            </w:r>
            <w:r w:rsidR="003D4F0C">
              <w:rPr>
                <w:sz w:val="20"/>
                <w:szCs w:val="20"/>
              </w:rPr>
              <w:t xml:space="preserve"> - </w:t>
            </w:r>
            <w:hyperlink r:id="rId1" w:history="1">
              <w:r w:rsidR="003D4F0C" w:rsidRPr="003D4F0C">
                <w:rPr>
                  <w:rStyle w:val="Hyperlink"/>
                  <w:sz w:val="20"/>
                  <w:szCs w:val="20"/>
                </w:rPr>
                <w:t>adcet.edu.au/vet</w:t>
              </w:r>
            </w:hyperlink>
          </w:p>
        </w:sdtContent>
      </w:sdt>
    </w:sdtContent>
  </w:sdt>
  <w:p w14:paraId="66F151FF" w14:textId="77777777" w:rsidR="00860AF9" w:rsidRPr="00B2523E" w:rsidRDefault="00860AF9" w:rsidP="00687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1E370" w14:textId="77777777" w:rsidR="00293CDA" w:rsidRDefault="00293CDA" w:rsidP="00687460">
      <w:r>
        <w:separator/>
      </w:r>
    </w:p>
  </w:footnote>
  <w:footnote w:type="continuationSeparator" w:id="0">
    <w:p w14:paraId="4F961664" w14:textId="77777777" w:rsidR="00293CDA" w:rsidRDefault="00293CDA" w:rsidP="00687460">
      <w:r>
        <w:continuationSeparator/>
      </w:r>
    </w:p>
  </w:footnote>
  <w:footnote w:type="continuationNotice" w:id="1">
    <w:p w14:paraId="4B0C272A" w14:textId="77777777" w:rsidR="00293CDA" w:rsidRDefault="00293CDA" w:rsidP="006874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34778"/>
    <w:multiLevelType w:val="multilevel"/>
    <w:tmpl w:val="00589F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56659"/>
    <w:multiLevelType w:val="multilevel"/>
    <w:tmpl w:val="A508D034"/>
    <w:lvl w:ilvl="0">
      <w:start w:val="1"/>
      <w:numFmt w:val="bullet"/>
      <w:lvlText w:val=""/>
      <w:lvlJc w:val="left"/>
      <w:pPr>
        <w:tabs>
          <w:tab w:val="num" w:pos="360"/>
        </w:tabs>
        <w:ind w:left="360" w:hanging="360"/>
      </w:pPr>
      <w:rPr>
        <w:rFonts w:ascii="Wingdings" w:hAnsi="Wingdings" w:hint="default"/>
        <w:sz w:val="22"/>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3E63CCF"/>
    <w:multiLevelType w:val="multilevel"/>
    <w:tmpl w:val="09B0E1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4721206"/>
    <w:multiLevelType w:val="multilevel"/>
    <w:tmpl w:val="2BBE6E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90270346">
    <w:abstractNumId w:val="0"/>
  </w:num>
  <w:num w:numId="2" w16cid:durableId="920989705">
    <w:abstractNumId w:val="2"/>
  </w:num>
  <w:num w:numId="3" w16cid:durableId="127166180">
    <w:abstractNumId w:val="4"/>
  </w:num>
  <w:num w:numId="4" w16cid:durableId="2128353642">
    <w:abstractNumId w:val="3"/>
  </w:num>
  <w:num w:numId="5" w16cid:durableId="709915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FE"/>
    <w:rsid w:val="00025BF5"/>
    <w:rsid w:val="00034C9A"/>
    <w:rsid w:val="00050E71"/>
    <w:rsid w:val="00060F81"/>
    <w:rsid w:val="00067C0E"/>
    <w:rsid w:val="00072F69"/>
    <w:rsid w:val="00076630"/>
    <w:rsid w:val="00084CF1"/>
    <w:rsid w:val="000A2EC3"/>
    <w:rsid w:val="000D128E"/>
    <w:rsid w:val="000E1D82"/>
    <w:rsid w:val="000F3D1D"/>
    <w:rsid w:val="00117260"/>
    <w:rsid w:val="0015042A"/>
    <w:rsid w:val="001541AA"/>
    <w:rsid w:val="001A214F"/>
    <w:rsid w:val="001A304D"/>
    <w:rsid w:val="001C2DB7"/>
    <w:rsid w:val="001E151D"/>
    <w:rsid w:val="001F459B"/>
    <w:rsid w:val="0022267F"/>
    <w:rsid w:val="00240BD3"/>
    <w:rsid w:val="00243B44"/>
    <w:rsid w:val="00254ADD"/>
    <w:rsid w:val="00293CDA"/>
    <w:rsid w:val="00296633"/>
    <w:rsid w:val="002E5664"/>
    <w:rsid w:val="002E6228"/>
    <w:rsid w:val="002E7315"/>
    <w:rsid w:val="002E764F"/>
    <w:rsid w:val="00361E91"/>
    <w:rsid w:val="00385FF3"/>
    <w:rsid w:val="00392C86"/>
    <w:rsid w:val="003A2827"/>
    <w:rsid w:val="003B7E74"/>
    <w:rsid w:val="003D4F0C"/>
    <w:rsid w:val="003F6EEE"/>
    <w:rsid w:val="003F737A"/>
    <w:rsid w:val="00403BBA"/>
    <w:rsid w:val="004068FB"/>
    <w:rsid w:val="004273D6"/>
    <w:rsid w:val="00427470"/>
    <w:rsid w:val="0043273C"/>
    <w:rsid w:val="00493EC8"/>
    <w:rsid w:val="00494FBC"/>
    <w:rsid w:val="004A71A8"/>
    <w:rsid w:val="004B1333"/>
    <w:rsid w:val="004B7109"/>
    <w:rsid w:val="004D7282"/>
    <w:rsid w:val="004E5870"/>
    <w:rsid w:val="005356DB"/>
    <w:rsid w:val="00553512"/>
    <w:rsid w:val="00577E03"/>
    <w:rsid w:val="00594AFE"/>
    <w:rsid w:val="005C5E69"/>
    <w:rsid w:val="005E6D59"/>
    <w:rsid w:val="006344DD"/>
    <w:rsid w:val="00653A48"/>
    <w:rsid w:val="00656A54"/>
    <w:rsid w:val="00662C13"/>
    <w:rsid w:val="0066695E"/>
    <w:rsid w:val="00681EE3"/>
    <w:rsid w:val="00687460"/>
    <w:rsid w:val="00695028"/>
    <w:rsid w:val="00696035"/>
    <w:rsid w:val="006A682A"/>
    <w:rsid w:val="006C379B"/>
    <w:rsid w:val="006D103C"/>
    <w:rsid w:val="006D4E26"/>
    <w:rsid w:val="006D6A55"/>
    <w:rsid w:val="006F3C56"/>
    <w:rsid w:val="00706A4F"/>
    <w:rsid w:val="00713D13"/>
    <w:rsid w:val="007176A0"/>
    <w:rsid w:val="007226D8"/>
    <w:rsid w:val="00724AEB"/>
    <w:rsid w:val="00744775"/>
    <w:rsid w:val="00745F2E"/>
    <w:rsid w:val="00754D83"/>
    <w:rsid w:val="00766B07"/>
    <w:rsid w:val="00773515"/>
    <w:rsid w:val="007805DA"/>
    <w:rsid w:val="00785952"/>
    <w:rsid w:val="007A3BA2"/>
    <w:rsid w:val="007A77DA"/>
    <w:rsid w:val="007C757C"/>
    <w:rsid w:val="007D21F3"/>
    <w:rsid w:val="007D63DF"/>
    <w:rsid w:val="007D7495"/>
    <w:rsid w:val="008573C7"/>
    <w:rsid w:val="00860AF9"/>
    <w:rsid w:val="008709B3"/>
    <w:rsid w:val="008724E4"/>
    <w:rsid w:val="008B5C63"/>
    <w:rsid w:val="008C20F4"/>
    <w:rsid w:val="008F5B97"/>
    <w:rsid w:val="00926F63"/>
    <w:rsid w:val="009627BC"/>
    <w:rsid w:val="00972DFC"/>
    <w:rsid w:val="00981DC5"/>
    <w:rsid w:val="009A0BD7"/>
    <w:rsid w:val="009B07C8"/>
    <w:rsid w:val="009B1166"/>
    <w:rsid w:val="009C7E1A"/>
    <w:rsid w:val="00A04F12"/>
    <w:rsid w:val="00A1017F"/>
    <w:rsid w:val="00A23AF5"/>
    <w:rsid w:val="00A342A3"/>
    <w:rsid w:val="00A35518"/>
    <w:rsid w:val="00A6040D"/>
    <w:rsid w:val="00A671E9"/>
    <w:rsid w:val="00A91150"/>
    <w:rsid w:val="00A97BE1"/>
    <w:rsid w:val="00AC68AB"/>
    <w:rsid w:val="00AD3F1D"/>
    <w:rsid w:val="00AF0886"/>
    <w:rsid w:val="00B0119B"/>
    <w:rsid w:val="00B13142"/>
    <w:rsid w:val="00B2523E"/>
    <w:rsid w:val="00B343FA"/>
    <w:rsid w:val="00B60B0D"/>
    <w:rsid w:val="00B85C78"/>
    <w:rsid w:val="00B93467"/>
    <w:rsid w:val="00B96053"/>
    <w:rsid w:val="00BB63A2"/>
    <w:rsid w:val="00BD73E2"/>
    <w:rsid w:val="00C209FF"/>
    <w:rsid w:val="00C562F0"/>
    <w:rsid w:val="00C60F53"/>
    <w:rsid w:val="00C6697F"/>
    <w:rsid w:val="00CA692E"/>
    <w:rsid w:val="00CB528F"/>
    <w:rsid w:val="00CD06F0"/>
    <w:rsid w:val="00D1498A"/>
    <w:rsid w:val="00D25B8E"/>
    <w:rsid w:val="00D32ACC"/>
    <w:rsid w:val="00D51197"/>
    <w:rsid w:val="00D93229"/>
    <w:rsid w:val="00D9333E"/>
    <w:rsid w:val="00D97D6E"/>
    <w:rsid w:val="00DB4976"/>
    <w:rsid w:val="00DB522B"/>
    <w:rsid w:val="00DD476F"/>
    <w:rsid w:val="00DE7B93"/>
    <w:rsid w:val="00E15BAD"/>
    <w:rsid w:val="00E237F0"/>
    <w:rsid w:val="00E248F4"/>
    <w:rsid w:val="00E41BF0"/>
    <w:rsid w:val="00E52EEB"/>
    <w:rsid w:val="00E533ED"/>
    <w:rsid w:val="00E543C6"/>
    <w:rsid w:val="00E57961"/>
    <w:rsid w:val="00E61646"/>
    <w:rsid w:val="00E91CF7"/>
    <w:rsid w:val="00EC2C2D"/>
    <w:rsid w:val="00EC374C"/>
    <w:rsid w:val="00ED2D8A"/>
    <w:rsid w:val="00EF1685"/>
    <w:rsid w:val="00F13AAD"/>
    <w:rsid w:val="00F16CEE"/>
    <w:rsid w:val="00F45327"/>
    <w:rsid w:val="00F94875"/>
    <w:rsid w:val="00F9633D"/>
    <w:rsid w:val="00FD6894"/>
    <w:rsid w:val="00FF0CD0"/>
    <w:rsid w:val="19CA43DF"/>
    <w:rsid w:val="28A2B581"/>
    <w:rsid w:val="2C28B123"/>
    <w:rsid w:val="45448C18"/>
    <w:rsid w:val="499A40D3"/>
    <w:rsid w:val="4C523630"/>
    <w:rsid w:val="761E47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0EA75"/>
  <w15:chartTrackingRefBased/>
  <w15:docId w15:val="{46BD32E6-CCB8-4705-9BBD-51655067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EB"/>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1A214F"/>
    <w:pPr>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ED2D8A"/>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uiPriority w:val="9"/>
    <w:unhideWhenUsed/>
    <w:qFormat/>
    <w:rsid w:val="00E61646"/>
    <w:pPr>
      <w:spacing w:before="360"/>
      <w:outlineLvl w:val="2"/>
    </w:pPr>
    <w:rPr>
      <w:rFonts w:eastAsiaTheme="majorEastAsia" w:cstheme="majorBidi"/>
      <w:color w:val="2F5496" w:themeColor="accent1" w:themeShade="BF"/>
      <w:spacing w:val="-10"/>
      <w:kern w:val="28"/>
      <w:sz w:val="3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1A214F"/>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ED2D8A"/>
    <w:rPr>
      <w:rFonts w:ascii="Arial" w:hAnsi="Arial"/>
      <w:b/>
      <w:bCs/>
      <w:color w:val="2F5496" w:themeColor="accent1" w:themeShade="BF"/>
      <w:kern w:val="36"/>
      <w:sz w:val="36"/>
      <w:szCs w:val="48"/>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sid w:val="008709B3"/>
    <w:rPr>
      <w:i/>
      <w:color w:val="0563C1"/>
      <w:u w:val="single"/>
    </w:rPr>
  </w:style>
  <w:style w:type="character" w:styleId="FollowedHyperlink">
    <w:name w:val="FollowedHyperlink"/>
    <w:basedOn w:val="DefaultParagraphFont"/>
    <w:uiPriority w:val="99"/>
    <w:semiHidden/>
    <w:unhideWhenUsed/>
    <w:rsid w:val="00E52EEB"/>
    <w:rPr>
      <w:i/>
      <w:color w:val="800080"/>
      <w:u w:val="single"/>
    </w:rPr>
  </w:style>
  <w:style w:type="paragraph" w:styleId="Header">
    <w:name w:val="header"/>
    <w:basedOn w:val="Normal"/>
    <w:link w:val="HeaderChar"/>
    <w:uiPriority w:val="99"/>
    <w:unhideWhenUsed/>
    <w:rsid w:val="00F16CEE"/>
    <w:pPr>
      <w:tabs>
        <w:tab w:val="center" w:pos="4513"/>
        <w:tab w:val="right" w:pos="9026"/>
      </w:tabs>
    </w:pPr>
  </w:style>
  <w:style w:type="character" w:customStyle="1" w:styleId="HeaderChar">
    <w:name w:val="Header Char"/>
    <w:basedOn w:val="DefaultParagraphFont"/>
    <w:link w:val="Header"/>
    <w:uiPriority w:val="99"/>
    <w:rsid w:val="00F16CEE"/>
    <w:rPr>
      <w:rFonts w:eastAsiaTheme="minorEastAsia"/>
      <w:sz w:val="24"/>
      <w:szCs w:val="24"/>
    </w:rPr>
  </w:style>
  <w:style w:type="paragraph" w:styleId="Footer">
    <w:name w:val="footer"/>
    <w:basedOn w:val="Normal"/>
    <w:link w:val="FooterChar"/>
    <w:uiPriority w:val="99"/>
    <w:unhideWhenUsed/>
    <w:rsid w:val="00F16CEE"/>
    <w:pPr>
      <w:tabs>
        <w:tab w:val="center" w:pos="4513"/>
        <w:tab w:val="right" w:pos="9026"/>
      </w:tabs>
    </w:pPr>
  </w:style>
  <w:style w:type="character" w:customStyle="1" w:styleId="FooterChar">
    <w:name w:val="Footer Char"/>
    <w:basedOn w:val="DefaultParagraphFont"/>
    <w:link w:val="Footer"/>
    <w:uiPriority w:val="99"/>
    <w:rsid w:val="00F16CEE"/>
    <w:rPr>
      <w:rFonts w:eastAsiaTheme="minorEastAsia"/>
      <w:sz w:val="24"/>
      <w:szCs w:val="24"/>
    </w:rPr>
  </w:style>
  <w:style w:type="character" w:styleId="CommentReference">
    <w:name w:val="annotation reference"/>
    <w:basedOn w:val="DefaultParagraphFont"/>
    <w:uiPriority w:val="99"/>
    <w:semiHidden/>
    <w:unhideWhenUsed/>
    <w:rsid w:val="000D128E"/>
    <w:rPr>
      <w:sz w:val="16"/>
      <w:szCs w:val="16"/>
    </w:rPr>
  </w:style>
  <w:style w:type="paragraph" w:styleId="CommentText">
    <w:name w:val="annotation text"/>
    <w:basedOn w:val="Normal"/>
    <w:link w:val="CommentTextChar"/>
    <w:uiPriority w:val="99"/>
    <w:semiHidden/>
    <w:unhideWhenUsed/>
    <w:rsid w:val="000D128E"/>
    <w:rPr>
      <w:sz w:val="20"/>
      <w:szCs w:val="20"/>
    </w:rPr>
  </w:style>
  <w:style w:type="character" w:customStyle="1" w:styleId="CommentTextChar">
    <w:name w:val="Comment Text Char"/>
    <w:basedOn w:val="DefaultParagraphFont"/>
    <w:link w:val="CommentText"/>
    <w:uiPriority w:val="99"/>
    <w:semiHidden/>
    <w:rsid w:val="000D128E"/>
    <w:rPr>
      <w:rFonts w:eastAsiaTheme="minorEastAsia"/>
    </w:rPr>
  </w:style>
  <w:style w:type="paragraph" w:styleId="CommentSubject">
    <w:name w:val="annotation subject"/>
    <w:basedOn w:val="CommentText"/>
    <w:next w:val="CommentText"/>
    <w:link w:val="CommentSubjectChar"/>
    <w:uiPriority w:val="99"/>
    <w:semiHidden/>
    <w:unhideWhenUsed/>
    <w:rsid w:val="000D128E"/>
    <w:rPr>
      <w:b/>
      <w:bCs/>
    </w:rPr>
  </w:style>
  <w:style w:type="character" w:customStyle="1" w:styleId="CommentSubjectChar">
    <w:name w:val="Comment Subject Char"/>
    <w:basedOn w:val="CommentTextChar"/>
    <w:link w:val="CommentSubject"/>
    <w:uiPriority w:val="99"/>
    <w:semiHidden/>
    <w:rsid w:val="000D128E"/>
    <w:rPr>
      <w:rFonts w:eastAsiaTheme="minorEastAsia"/>
      <w:b/>
      <w:bCs/>
    </w:rPr>
  </w:style>
  <w:style w:type="character" w:styleId="UnresolvedMention">
    <w:name w:val="Unresolved Mention"/>
    <w:basedOn w:val="DefaultParagraphFont"/>
    <w:uiPriority w:val="99"/>
    <w:semiHidden/>
    <w:unhideWhenUsed/>
    <w:rsid w:val="0066695E"/>
    <w:rPr>
      <w:color w:val="605E5C"/>
      <w:shd w:val="clear" w:color="auto" w:fill="E1DFDD"/>
    </w:rPr>
  </w:style>
  <w:style w:type="paragraph" w:styleId="Revision">
    <w:name w:val="Revision"/>
    <w:hidden/>
    <w:uiPriority w:val="99"/>
    <w:semiHidden/>
    <w:rsid w:val="00AF0886"/>
    <w:rPr>
      <w:rFonts w:eastAsiaTheme="minorEastAsia"/>
      <w:sz w:val="24"/>
      <w:szCs w:val="24"/>
    </w:rPr>
  </w:style>
  <w:style w:type="paragraph" w:styleId="Title">
    <w:name w:val="Title"/>
    <w:basedOn w:val="Normal"/>
    <w:link w:val="TitleChar"/>
    <w:qFormat/>
    <w:rsid w:val="00D25B8E"/>
    <w:pPr>
      <w:jc w:val="center"/>
    </w:pPr>
    <w:rPr>
      <w:rFonts w:ascii="Calibri" w:eastAsia="Times New Roman" w:hAnsi="Calibri" w:cs="Arial"/>
      <w:sz w:val="28"/>
      <w:szCs w:val="20"/>
    </w:rPr>
  </w:style>
  <w:style w:type="character" w:customStyle="1" w:styleId="TitleChar">
    <w:name w:val="Title Char"/>
    <w:basedOn w:val="DefaultParagraphFont"/>
    <w:link w:val="Title"/>
    <w:rsid w:val="00D25B8E"/>
    <w:rPr>
      <w:rFonts w:ascii="Calibri" w:hAnsi="Calibri" w:cs="Arial"/>
      <w:sz w:val="28"/>
    </w:rPr>
  </w:style>
  <w:style w:type="character" w:customStyle="1" w:styleId="Heading3Char">
    <w:name w:val="Heading 3 Char"/>
    <w:basedOn w:val="DefaultParagraphFont"/>
    <w:link w:val="Heading3"/>
    <w:uiPriority w:val="9"/>
    <w:rsid w:val="00E61646"/>
    <w:rPr>
      <w:rFonts w:ascii="Arial" w:eastAsiaTheme="majorEastAsia" w:hAnsi="Arial" w:cstheme="majorBidi"/>
      <w:color w:val="2F5496" w:themeColor="accent1" w:themeShade="BF"/>
      <w:spacing w:val="-10"/>
      <w:kern w:val="28"/>
      <w:sz w:val="36"/>
      <w:szCs w:val="56"/>
    </w:rPr>
  </w:style>
  <w:style w:type="paragraph" w:styleId="ListParagraph">
    <w:name w:val="List Paragraph"/>
    <w:basedOn w:val="Normal"/>
    <w:uiPriority w:val="34"/>
    <w:qFormat/>
    <w:rsid w:val="00687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639">
      <w:bodyDiv w:val="1"/>
      <w:marLeft w:val="0"/>
      <w:marRight w:val="0"/>
      <w:marTop w:val="0"/>
      <w:marBottom w:val="0"/>
      <w:divBdr>
        <w:top w:val="none" w:sz="0" w:space="0" w:color="auto"/>
        <w:left w:val="none" w:sz="0" w:space="0" w:color="auto"/>
        <w:bottom w:val="none" w:sz="0" w:space="0" w:color="auto"/>
        <w:right w:val="none" w:sz="0" w:space="0" w:color="auto"/>
      </w:divBdr>
    </w:div>
    <w:div w:id="195023700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gov.au/organisation/training-accreditation-council/training-accreditation-council-regulatory-framewor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rqa.vic.gov.au/VET/Pages/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dcet.edu.au/v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Details/F2005L00767" TargetMode="External"/><Relationship Id="rId5" Type="http://schemas.openxmlformats.org/officeDocument/2006/relationships/styles" Target="styles.xml"/><Relationship Id="rId15" Type="http://schemas.openxmlformats.org/officeDocument/2006/relationships/hyperlink" Target="https://www.dewr.gov.au/" TargetMode="External"/><Relationship Id="rId10" Type="http://schemas.openxmlformats.org/officeDocument/2006/relationships/hyperlink" Target="https://www.asqa.gov.au/how-we-regulate/quality-standards-and-self-assurance/self-assurance-through-quality-standard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dcet.edu.au/vet/disclaim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AE4DF-8A52-48E9-A80C-C6039565BE66}">
  <ds:schemaRefs>
    <ds:schemaRef ds:uri="http://schemas.microsoft.com/sharepoint/v3/contenttype/forms"/>
  </ds:schemaRefs>
</ds:datastoreItem>
</file>

<file path=customXml/itemProps2.xml><?xml version="1.0" encoding="utf-8"?>
<ds:datastoreItem xmlns:ds="http://schemas.openxmlformats.org/officeDocument/2006/customXml" ds:itemID="{8B97E86F-A07C-4EBD-953A-137594F62BEE}">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3.xml><?xml version="1.0" encoding="utf-8"?>
<ds:datastoreItem xmlns:ds="http://schemas.openxmlformats.org/officeDocument/2006/customXml" ds:itemID="{A549470C-D44C-47DE-9D1E-3BDF4D345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1213</Words>
  <Characters>7719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62</cp:revision>
  <dcterms:created xsi:type="dcterms:W3CDTF">2023-06-07T02:30:00Z</dcterms:created>
  <dcterms:modified xsi:type="dcterms:W3CDTF">2024-08-05T05:33:00Z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Order">
    <vt:r8>132200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