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24A8" w14:textId="5566F59C" w:rsidR="00A050DC" w:rsidRPr="008B47B6" w:rsidRDefault="008416FB" w:rsidP="008B47B6">
      <w:pPr>
        <w:pStyle w:val="Heading1"/>
      </w:pPr>
      <w:r w:rsidRPr="008B47B6">
        <w:t>Practice Illustration: Participation – Training Location Accessibility</w:t>
      </w:r>
    </w:p>
    <w:p w14:paraId="747F3CA6" w14:textId="2F14F84B" w:rsidR="00A050DC" w:rsidRPr="00F201A6" w:rsidRDefault="00B06EC1" w:rsidP="00F201A6">
      <w:pPr>
        <w:pStyle w:val="Heading2"/>
      </w:pPr>
      <w:r w:rsidRPr="00F201A6">
        <w:t xml:space="preserve">Practice </w:t>
      </w:r>
      <w:r w:rsidR="006C67D3" w:rsidRPr="00F201A6">
        <w:t>s</w:t>
      </w:r>
      <w:r w:rsidRPr="00F201A6">
        <w:t>cenario</w:t>
      </w:r>
    </w:p>
    <w:p w14:paraId="3FF92422" w14:textId="7F53949A" w:rsidR="00A050DC" w:rsidRPr="003E0DAD" w:rsidRDefault="00B06EC1" w:rsidP="00543CB1">
      <w:r w:rsidRPr="26E7A191">
        <w:t xml:space="preserve">A new group of students </w:t>
      </w:r>
      <w:r w:rsidR="009E63A5" w:rsidRPr="26E7A191">
        <w:t>is</w:t>
      </w:r>
      <w:r w:rsidRPr="26E7A191">
        <w:t xml:space="preserve"> commencing the Interior Design course. </w:t>
      </w:r>
      <w:r w:rsidR="009E63A5" w:rsidRPr="26E7A191">
        <w:t>During</w:t>
      </w:r>
      <w:r w:rsidRPr="26E7A191">
        <w:t xml:space="preserve"> the break</w:t>
      </w:r>
      <w:r w:rsidR="009E63A5" w:rsidRPr="26E7A191">
        <w:t>,</w:t>
      </w:r>
      <w:r w:rsidRPr="26E7A191">
        <w:t xml:space="preserve"> </w:t>
      </w:r>
      <w:r w:rsidR="000C28DD" w:rsidRPr="26E7A191">
        <w:t>a</w:t>
      </w:r>
      <w:r w:rsidRPr="26E7A191">
        <w:t xml:space="preserve"> student identifies </w:t>
      </w:r>
      <w:r w:rsidR="00331701" w:rsidRPr="26E7A191">
        <w:t xml:space="preserve">that </w:t>
      </w:r>
      <w:r w:rsidRPr="26E7A191">
        <w:t>they have some physical access requirements</w:t>
      </w:r>
      <w:r w:rsidR="00572C4C" w:rsidRPr="26E7A191">
        <w:t xml:space="preserve"> to </w:t>
      </w:r>
      <w:r w:rsidRPr="26E7A191">
        <w:t xml:space="preserve">help them take part in the course. They inform the </w:t>
      </w:r>
      <w:r w:rsidR="00ED3418" w:rsidRPr="26E7A191">
        <w:t>t</w:t>
      </w:r>
      <w:r w:rsidRPr="26E7A191">
        <w:t xml:space="preserve">rainer </w:t>
      </w:r>
      <w:r w:rsidR="00ED3418" w:rsidRPr="26E7A191">
        <w:t>and</w:t>
      </w:r>
      <w:r w:rsidRPr="26E7A191">
        <w:t xml:space="preserve"> </w:t>
      </w:r>
      <w:r w:rsidR="00ED3418" w:rsidRPr="26E7A191">
        <w:t>a</w:t>
      </w:r>
      <w:r w:rsidRPr="26E7A191">
        <w:t>ssessor that</w:t>
      </w:r>
      <w:r w:rsidR="662A7F3E" w:rsidRPr="26E7A191">
        <w:t>,</w:t>
      </w:r>
      <w:r w:rsidRPr="26E7A191">
        <w:t xml:space="preserve"> on occasion</w:t>
      </w:r>
      <w:r w:rsidR="457CF1D7" w:rsidRPr="26E7A191">
        <w:t>,</w:t>
      </w:r>
      <w:r w:rsidRPr="26E7A191">
        <w:t xml:space="preserve"> they will have a support worker with them.</w:t>
      </w:r>
    </w:p>
    <w:p w14:paraId="53EBFBC6" w14:textId="108507C9" w:rsidR="00A050DC" w:rsidRPr="003E0DAD" w:rsidRDefault="00B06EC1" w:rsidP="00543CB1">
      <w:r w:rsidRPr="02B347DB">
        <w:t xml:space="preserve">The </w:t>
      </w:r>
      <w:r w:rsidR="00ED3418" w:rsidRPr="02B347DB">
        <w:t>t</w:t>
      </w:r>
      <w:r w:rsidRPr="02B347DB">
        <w:t xml:space="preserve">rainer </w:t>
      </w:r>
      <w:r w:rsidR="00ED3418" w:rsidRPr="02B347DB">
        <w:t>and</w:t>
      </w:r>
      <w:r w:rsidRPr="02B347DB">
        <w:t xml:space="preserve"> </w:t>
      </w:r>
      <w:r w:rsidR="00ED3418" w:rsidRPr="02B347DB">
        <w:t>a</w:t>
      </w:r>
      <w:r w:rsidRPr="02B347DB">
        <w:t xml:space="preserve">ssessor </w:t>
      </w:r>
      <w:bookmarkStart w:id="0" w:name="_Int_VbqVaKHO"/>
      <w:proofErr w:type="gramStart"/>
      <w:r w:rsidRPr="02B347DB">
        <w:t>arranges</w:t>
      </w:r>
      <w:bookmarkEnd w:id="0"/>
      <w:proofErr w:type="gramEnd"/>
      <w:r w:rsidRPr="02B347DB">
        <w:t xml:space="preserve"> to meet the student after class. This will allow them to discuss the </w:t>
      </w:r>
      <w:r w:rsidR="009E63A5" w:rsidRPr="02B347DB">
        <w:t>student’s</w:t>
      </w:r>
      <w:r w:rsidRPr="02B347DB">
        <w:t xml:space="preserve"> requirements in private. </w:t>
      </w:r>
    </w:p>
    <w:p w14:paraId="1BC053F8" w14:textId="77777777" w:rsidR="00003416" w:rsidRDefault="00003416" w:rsidP="00003416">
      <w:pPr>
        <w:pStyle w:val="Heading2"/>
      </w:pPr>
      <w:r>
        <w:t>Better practice response</w:t>
      </w:r>
    </w:p>
    <w:p w14:paraId="7468EDC7" w14:textId="248B98A3" w:rsidR="00BD68CB" w:rsidRPr="003E0DAD" w:rsidRDefault="00B06EC1" w:rsidP="00543CB1">
      <w:r w:rsidRPr="003E0DAD">
        <w:t>In the meeting</w:t>
      </w:r>
      <w:r w:rsidR="009E63A5" w:rsidRPr="003E0DAD">
        <w:t>,</w:t>
      </w:r>
      <w:r w:rsidRPr="003E0DAD">
        <w:t xml:space="preserve"> the student </w:t>
      </w:r>
      <w:r w:rsidR="00ED3418">
        <w:t>explains that</w:t>
      </w:r>
      <w:r w:rsidR="00ED3418" w:rsidRPr="003E0DAD">
        <w:t xml:space="preserve"> </w:t>
      </w:r>
      <w:r w:rsidRPr="003E0DAD">
        <w:t xml:space="preserve">they would like an orientation to the </w:t>
      </w:r>
      <w:r w:rsidR="00572C4C">
        <w:t>building</w:t>
      </w:r>
      <w:r w:rsidR="007D7A34">
        <w:t>,</w:t>
      </w:r>
      <w:r w:rsidR="0029795F">
        <w:t xml:space="preserve"> </w:t>
      </w:r>
      <w:r w:rsidR="00C2259B">
        <w:t>including</w:t>
      </w:r>
      <w:r w:rsidR="007D7A34">
        <w:t xml:space="preserve"> the</w:t>
      </w:r>
      <w:r w:rsidR="0029795F">
        <w:t xml:space="preserve"> classrooms</w:t>
      </w:r>
      <w:r w:rsidR="007D7A34">
        <w:t xml:space="preserve"> and common areas</w:t>
      </w:r>
      <w:r w:rsidR="00572C4C">
        <w:t>.</w:t>
      </w:r>
      <w:r w:rsidRPr="003E0DAD">
        <w:t xml:space="preserve"> This will help them identify efficient ways to access </w:t>
      </w:r>
      <w:r w:rsidR="0029795F">
        <w:t>the</w:t>
      </w:r>
      <w:r w:rsidR="00572C4C">
        <w:t xml:space="preserve"> facilities</w:t>
      </w:r>
      <w:r w:rsidRPr="003E0DAD">
        <w:t>. It will also cut travel time and effort between classes and workshop areas</w:t>
      </w:r>
      <w:r w:rsidR="00C2259B">
        <w:t>,</w:t>
      </w:r>
      <w:r w:rsidRPr="003E0DAD">
        <w:t xml:space="preserve"> </w:t>
      </w:r>
      <w:r w:rsidR="00C2259B">
        <w:t>e</w:t>
      </w:r>
      <w:r w:rsidRPr="003E0DAD">
        <w:t>specially if there is access to automatic</w:t>
      </w:r>
      <w:r w:rsidR="00CE2CBB">
        <w:t>/</w:t>
      </w:r>
      <w:r w:rsidRPr="003E0DAD">
        <w:t xml:space="preserve">easy access doors, ramps and lifts. </w:t>
      </w:r>
      <w:r w:rsidR="00CE2CBB">
        <w:t>They</w:t>
      </w:r>
      <w:r w:rsidRPr="003E0DAD">
        <w:t xml:space="preserve"> would like to be able to go </w:t>
      </w:r>
      <w:r w:rsidR="009E63A5" w:rsidRPr="003E0DAD">
        <w:t xml:space="preserve">to </w:t>
      </w:r>
      <w:r w:rsidRPr="003E0DAD">
        <w:t xml:space="preserve">the </w:t>
      </w:r>
      <w:r w:rsidR="00572C4C">
        <w:t>student areas s</w:t>
      </w:r>
      <w:r w:rsidRPr="003E0DAD">
        <w:t>o they can socialise with their peers.</w:t>
      </w:r>
    </w:p>
    <w:p w14:paraId="7B7B1D74" w14:textId="24836173" w:rsidR="00BD68CB" w:rsidRPr="003E0DAD" w:rsidRDefault="00B06EC1" w:rsidP="00543CB1">
      <w:r w:rsidRPr="003E0DAD">
        <w:t xml:space="preserve">They </w:t>
      </w:r>
      <w:r w:rsidR="00CE2CBB">
        <w:t>ask that</w:t>
      </w:r>
      <w:r w:rsidR="00CE2CBB" w:rsidRPr="003E0DAD">
        <w:t xml:space="preserve"> </w:t>
      </w:r>
      <w:r w:rsidRPr="003E0DAD">
        <w:t xml:space="preserve">the layout </w:t>
      </w:r>
      <w:r w:rsidR="009E63A5" w:rsidRPr="003E0DAD">
        <w:t>of</w:t>
      </w:r>
      <w:r w:rsidRPr="003E0DAD">
        <w:t xml:space="preserve"> the classrooms, studios and workshops </w:t>
      </w:r>
      <w:r w:rsidR="00881DBF">
        <w:t xml:space="preserve">is arranged to </w:t>
      </w:r>
      <w:r w:rsidRPr="003E0DAD">
        <w:t>ensure accessible pathways. Having adjustable chairs and benches available will also be helpful.</w:t>
      </w:r>
    </w:p>
    <w:p w14:paraId="209693E9" w14:textId="66A8FAD8" w:rsidR="00BD68CB" w:rsidRPr="003E0DAD" w:rsidRDefault="00B06EC1" w:rsidP="00543CB1">
      <w:r w:rsidRPr="003E0DAD">
        <w:t xml:space="preserve">The student would like to know if all classes can </w:t>
      </w:r>
      <w:r w:rsidR="009E63A5" w:rsidRPr="003E0DAD">
        <w:t xml:space="preserve">be </w:t>
      </w:r>
      <w:r w:rsidRPr="003E0DAD">
        <w:t>held on the ground floor. They explain that there is only one small lift in the building, and this is difficult for them to access.</w:t>
      </w:r>
    </w:p>
    <w:p w14:paraId="12181DA4" w14:textId="4693E28C" w:rsidR="00A050DC" w:rsidRPr="003E0DAD" w:rsidRDefault="00B06EC1" w:rsidP="00543CB1">
      <w:r w:rsidRPr="003E0DAD">
        <w:t xml:space="preserve">The student has also asked about </w:t>
      </w:r>
      <w:r w:rsidR="00881DBF">
        <w:t xml:space="preserve">receiving </w:t>
      </w:r>
      <w:r w:rsidRPr="003E0DAD">
        <w:t xml:space="preserve">notifications when the lift is out of action. If they know </w:t>
      </w:r>
      <w:r w:rsidR="009E63A5" w:rsidRPr="003E0DAD">
        <w:t>this,</w:t>
      </w:r>
      <w:r w:rsidRPr="003E0DAD">
        <w:t xml:space="preserve"> they can plan to bring their wheelchair on that day if required.</w:t>
      </w:r>
    </w:p>
    <w:p w14:paraId="1EC71BC8" w14:textId="4093FCA0" w:rsidR="00BD68CB" w:rsidRPr="003E0DAD" w:rsidRDefault="00B06EC1" w:rsidP="00543CB1">
      <w:r w:rsidRPr="003E0DAD">
        <w:t xml:space="preserve">The student would also like to explore </w:t>
      </w:r>
      <w:r w:rsidR="000C28DD">
        <w:t xml:space="preserve">whether </w:t>
      </w:r>
      <w:r w:rsidRPr="003E0DAD">
        <w:t xml:space="preserve">there are potential barriers in the </w:t>
      </w:r>
      <w:r w:rsidR="00572C4C">
        <w:t>training and assessment</w:t>
      </w:r>
      <w:r w:rsidRPr="003E0DAD">
        <w:t xml:space="preserve">. For </w:t>
      </w:r>
      <w:r w:rsidR="009E63A5" w:rsidRPr="003E0DAD">
        <w:t>example,</w:t>
      </w:r>
      <w:r w:rsidRPr="003E0DAD">
        <w:t xml:space="preserve"> are there learning or assessment activities that may need adjusting</w:t>
      </w:r>
      <w:r w:rsidR="009E63A5" w:rsidRPr="003E0DAD">
        <w:t xml:space="preserve">? </w:t>
      </w:r>
      <w:r w:rsidRPr="003E0DAD">
        <w:t>In some instances</w:t>
      </w:r>
      <w:r w:rsidR="009E63A5" w:rsidRPr="003E0DAD">
        <w:t>,</w:t>
      </w:r>
      <w:r w:rsidRPr="003E0DAD">
        <w:t xml:space="preserve"> the student can engage a support worker through their </w:t>
      </w:r>
      <w:r w:rsidR="003719FB">
        <w:t>National Disability Insurance Scheme (</w:t>
      </w:r>
      <w:r w:rsidRPr="003E0DAD">
        <w:t>NDIS</w:t>
      </w:r>
      <w:r w:rsidR="003719FB">
        <w:t>)</w:t>
      </w:r>
      <w:r w:rsidRPr="003E0DAD">
        <w:t xml:space="preserve"> plan. The support worker can assist them with physical tasks. This might </w:t>
      </w:r>
      <w:r w:rsidR="009E63A5" w:rsidRPr="003E0DAD">
        <w:t>include</w:t>
      </w:r>
      <w:r w:rsidRPr="003E0DAD">
        <w:t xml:space="preserve"> gathering heavy items or setting up their studio area.</w:t>
      </w:r>
    </w:p>
    <w:p w14:paraId="46BABD53" w14:textId="401C6688" w:rsidR="00BD68CB" w:rsidRPr="003E0DAD" w:rsidRDefault="00B06EC1" w:rsidP="00543CB1">
      <w:r>
        <w:t xml:space="preserve">The </w:t>
      </w:r>
      <w:r w:rsidR="00881DBF">
        <w:t>t</w:t>
      </w:r>
      <w:r>
        <w:t xml:space="preserve">rainer </w:t>
      </w:r>
      <w:r w:rsidR="00DC4146">
        <w:t>and</w:t>
      </w:r>
      <w:r>
        <w:t xml:space="preserve"> </w:t>
      </w:r>
      <w:r w:rsidR="00881DBF">
        <w:t>a</w:t>
      </w:r>
      <w:r>
        <w:t xml:space="preserve">ssessor </w:t>
      </w:r>
      <w:r w:rsidR="7DBB40A4">
        <w:t>take note of</w:t>
      </w:r>
      <w:r>
        <w:t xml:space="preserve"> the student</w:t>
      </w:r>
      <w:r w:rsidR="000042F7">
        <w:t>’s</w:t>
      </w:r>
      <w:r>
        <w:t xml:space="preserve"> request</w:t>
      </w:r>
      <w:r w:rsidR="000042F7">
        <w:t>s</w:t>
      </w:r>
      <w:r w:rsidR="000C28DD">
        <w:t xml:space="preserve"> and asks </w:t>
      </w:r>
      <w:r w:rsidR="000042F7">
        <w:t>whether</w:t>
      </w:r>
      <w:r w:rsidR="000C28DD">
        <w:t xml:space="preserve"> </w:t>
      </w:r>
      <w:r>
        <w:t>there are other impacts on their</w:t>
      </w:r>
      <w:r w:rsidR="009E63A5">
        <w:t xml:space="preserve"> </w:t>
      </w:r>
      <w:r>
        <w:t>learning</w:t>
      </w:r>
      <w:r w:rsidR="000042F7">
        <w:t>.</w:t>
      </w:r>
    </w:p>
    <w:p w14:paraId="50A54E54" w14:textId="26AE152E" w:rsidR="000418CF" w:rsidRDefault="00B06EC1" w:rsidP="000418CF">
      <w:r w:rsidRPr="003E0DAD">
        <w:t>The student says they are confident that the</w:t>
      </w:r>
      <w:r w:rsidR="000042F7">
        <w:t>ir</w:t>
      </w:r>
      <w:r w:rsidRPr="003E0DAD">
        <w:t xml:space="preserve"> key issues </w:t>
      </w:r>
      <w:r w:rsidR="000042F7">
        <w:t>relate to</w:t>
      </w:r>
      <w:r w:rsidRPr="003E0DAD">
        <w:t xml:space="preserve"> physical access</w:t>
      </w:r>
      <w:r w:rsidR="00572C4C">
        <w:t xml:space="preserve"> to</w:t>
      </w:r>
      <w:r w:rsidRPr="003E0DAD">
        <w:t xml:space="preserve"> the classrooms, studios, workshops and facilities. From their experience</w:t>
      </w:r>
      <w:r w:rsidR="009E63A5" w:rsidRPr="003E0DAD">
        <w:t>,</w:t>
      </w:r>
      <w:r w:rsidRPr="003E0DAD">
        <w:t xml:space="preserve"> many of the accessible lifts, ramps and bathrooms are a long way from where the learning takes place.</w:t>
      </w:r>
      <w:r w:rsidR="000418CF">
        <w:br w:type="page"/>
      </w:r>
    </w:p>
    <w:p w14:paraId="1218CEC9" w14:textId="42FD5F59" w:rsidR="00BD68CB" w:rsidRPr="003E0DAD" w:rsidRDefault="00B06EC1" w:rsidP="00543CB1">
      <w:r>
        <w:lastRenderedPageBreak/>
        <w:t xml:space="preserve">The </w:t>
      </w:r>
      <w:r w:rsidR="00AD54BF">
        <w:t>t</w:t>
      </w:r>
      <w:r>
        <w:t xml:space="preserve">rainer </w:t>
      </w:r>
      <w:r w:rsidR="00DC4146">
        <w:t>and</w:t>
      </w:r>
      <w:r>
        <w:t xml:space="preserve"> </w:t>
      </w:r>
      <w:r w:rsidR="00AD54BF">
        <w:t>a</w:t>
      </w:r>
      <w:r>
        <w:t xml:space="preserve">ssessor </w:t>
      </w:r>
      <w:r w:rsidR="00696549">
        <w:t>ask</w:t>
      </w:r>
      <w:r>
        <w:t xml:space="preserve"> the student to explain more about how having a support worker on</w:t>
      </w:r>
      <w:r w:rsidR="00E35A25">
        <w:t>-site</w:t>
      </w:r>
      <w:r>
        <w:t xml:space="preserve"> works</w:t>
      </w:r>
      <w:r w:rsidR="00AD54BF">
        <w:t>.</w:t>
      </w:r>
      <w:r w:rsidR="000C28DD">
        <w:t xml:space="preserve"> </w:t>
      </w:r>
      <w:r>
        <w:t xml:space="preserve">What </w:t>
      </w:r>
      <w:r w:rsidR="008153B1">
        <w:t xml:space="preserve">does </w:t>
      </w:r>
      <w:r>
        <w:t xml:space="preserve">this </w:t>
      </w:r>
      <w:r w:rsidR="008153B1">
        <w:t>entail</w:t>
      </w:r>
      <w:r>
        <w:t xml:space="preserve">? How </w:t>
      </w:r>
      <w:r w:rsidR="002E13E6">
        <w:t>will the support worker</w:t>
      </w:r>
      <w:r>
        <w:t xml:space="preserve"> operate? </w:t>
      </w:r>
      <w:r w:rsidR="00DC4146">
        <w:t>The</w:t>
      </w:r>
      <w:r>
        <w:t xml:space="preserve"> </w:t>
      </w:r>
      <w:r w:rsidR="00EF2B52">
        <w:t>registered training organisation (</w:t>
      </w:r>
      <w:r>
        <w:t>RTO</w:t>
      </w:r>
      <w:r w:rsidR="00EF2B52">
        <w:t>)</w:t>
      </w:r>
      <w:r>
        <w:t xml:space="preserve"> has a policy for external support workers to adhere to while on</w:t>
      </w:r>
      <w:r w:rsidR="00E35A25">
        <w:t>-site</w:t>
      </w:r>
      <w:r w:rsidR="00DC4146">
        <w:t xml:space="preserve"> and the student is informed</w:t>
      </w:r>
      <w:r w:rsidR="00AD54BF">
        <w:t xml:space="preserve"> of this</w:t>
      </w:r>
      <w:r>
        <w:t>. They explain that they will need to complete a short online orientation course</w:t>
      </w:r>
      <w:r w:rsidR="5AD47F64">
        <w:t xml:space="preserve">, </w:t>
      </w:r>
      <w:r w:rsidR="0243DA92">
        <w:t>t</w:t>
      </w:r>
      <w:r>
        <w:t xml:space="preserve">hen sign an agreement. The </w:t>
      </w:r>
      <w:r w:rsidR="007479E0">
        <w:t>t</w:t>
      </w:r>
      <w:r>
        <w:t xml:space="preserve">rainer </w:t>
      </w:r>
      <w:r w:rsidR="00DC4146">
        <w:t xml:space="preserve">and </w:t>
      </w:r>
      <w:r w:rsidR="007479E0">
        <w:t>a</w:t>
      </w:r>
      <w:r>
        <w:t>ssessor provide some information about this process and the requirements</w:t>
      </w:r>
      <w:r w:rsidR="007479E0">
        <w:t xml:space="preserve"> for support workers</w:t>
      </w:r>
      <w:r>
        <w:t>.</w:t>
      </w:r>
    </w:p>
    <w:p w14:paraId="78B74786" w14:textId="483158B5" w:rsidR="00BD68CB" w:rsidRPr="003E0DAD" w:rsidRDefault="00B06EC1" w:rsidP="00543CB1">
      <w:r>
        <w:t xml:space="preserve">The </w:t>
      </w:r>
      <w:r w:rsidR="009E2B53">
        <w:t>t</w:t>
      </w:r>
      <w:r>
        <w:t xml:space="preserve">rainer </w:t>
      </w:r>
      <w:r w:rsidR="009E2B53">
        <w:t>and</w:t>
      </w:r>
      <w:r>
        <w:t xml:space="preserve"> </w:t>
      </w:r>
      <w:r w:rsidR="009E2B53">
        <w:t>a</w:t>
      </w:r>
      <w:r>
        <w:t xml:space="preserve">ssessor confirm that it is possible to schedule most classes on the ground </w:t>
      </w:r>
      <w:r w:rsidR="00DA399F">
        <w:t>floor and</w:t>
      </w:r>
      <w:r>
        <w:t xml:space="preserve"> near to the </w:t>
      </w:r>
      <w:r w:rsidR="00572C4C">
        <w:t xml:space="preserve">student </w:t>
      </w:r>
      <w:r>
        <w:t xml:space="preserve">area. </w:t>
      </w:r>
      <w:r w:rsidR="00DC4146">
        <w:t xml:space="preserve">However, </w:t>
      </w:r>
      <w:r w:rsidR="008153B1">
        <w:t>there</w:t>
      </w:r>
      <w:r>
        <w:t xml:space="preserve"> are a couple of studios upstairs that have specific non-mov</w:t>
      </w:r>
      <w:r w:rsidR="001A403A">
        <w:t>able</w:t>
      </w:r>
      <w:r>
        <w:t xml:space="preserve"> equipment. These are </w:t>
      </w:r>
      <w:r w:rsidR="008153B1">
        <w:t>necessary</w:t>
      </w:r>
      <w:r>
        <w:t xml:space="preserve"> for certain classes. The </w:t>
      </w:r>
      <w:r w:rsidR="009E2B53">
        <w:t>t</w:t>
      </w:r>
      <w:r>
        <w:t xml:space="preserve">rainer </w:t>
      </w:r>
      <w:r w:rsidR="00DC4146">
        <w:t>and</w:t>
      </w:r>
      <w:r>
        <w:t xml:space="preserve"> </w:t>
      </w:r>
      <w:r w:rsidR="009E2B53">
        <w:t>a</w:t>
      </w:r>
      <w:r>
        <w:t>ssessor agree to consider how to optimise access to these. For example</w:t>
      </w:r>
      <w:r w:rsidR="008153B1">
        <w:t>,</w:t>
      </w:r>
      <w:r>
        <w:t xml:space="preserve"> studio sessions </w:t>
      </w:r>
      <w:r w:rsidR="00572C4C">
        <w:t xml:space="preserve">could be rescheduled to </w:t>
      </w:r>
      <w:r>
        <w:t>full days</w:t>
      </w:r>
      <w:r w:rsidR="00572C4C">
        <w:t xml:space="preserve"> rather than half days</w:t>
      </w:r>
      <w:r>
        <w:t>.</w:t>
      </w:r>
    </w:p>
    <w:p w14:paraId="6BE1FC6F" w14:textId="24578453" w:rsidR="00BD68CB" w:rsidRPr="003E0DAD" w:rsidRDefault="00B06EC1" w:rsidP="00543CB1">
      <w:r w:rsidRPr="26E7A191">
        <w:t xml:space="preserve">The </w:t>
      </w:r>
      <w:r w:rsidR="008153B1" w:rsidRPr="26E7A191">
        <w:t>student</w:t>
      </w:r>
      <w:r w:rsidRPr="26E7A191">
        <w:t xml:space="preserve"> is happy with these a</w:t>
      </w:r>
      <w:r w:rsidR="000C28DD" w:rsidRPr="26E7A191">
        <w:t>r</w:t>
      </w:r>
      <w:r w:rsidRPr="26E7A191">
        <w:t>r</w:t>
      </w:r>
      <w:r w:rsidR="000C28DD" w:rsidRPr="26E7A191">
        <w:t>angem</w:t>
      </w:r>
      <w:r w:rsidRPr="26E7A191">
        <w:t xml:space="preserve">ents. The plan is to meet each fortnight for the first term to check how things are going. The </w:t>
      </w:r>
      <w:r w:rsidR="009E2B53" w:rsidRPr="26E7A191">
        <w:t>t</w:t>
      </w:r>
      <w:r w:rsidRPr="26E7A191">
        <w:t xml:space="preserve">rainer </w:t>
      </w:r>
      <w:r w:rsidR="00DC4146" w:rsidRPr="26E7A191">
        <w:t>and</w:t>
      </w:r>
      <w:r w:rsidRPr="26E7A191">
        <w:t xml:space="preserve"> </w:t>
      </w:r>
      <w:r w:rsidR="009E2B53" w:rsidRPr="26E7A191">
        <w:t>a</w:t>
      </w:r>
      <w:r w:rsidRPr="26E7A191">
        <w:t xml:space="preserve">ssessor will contact the </w:t>
      </w:r>
      <w:r w:rsidR="008153B1" w:rsidRPr="26E7A191">
        <w:t>student</w:t>
      </w:r>
      <w:r w:rsidRPr="26E7A191">
        <w:t xml:space="preserve"> once </w:t>
      </w:r>
      <w:r w:rsidR="008153B1" w:rsidRPr="26E7A191">
        <w:t>the reallocation</w:t>
      </w:r>
      <w:r w:rsidRPr="26E7A191">
        <w:t xml:space="preserve"> of classes has occurred. They also agree to email a detailed map identifying the accessible facilities and services. </w:t>
      </w:r>
    </w:p>
    <w:p w14:paraId="69776DDB" w14:textId="035E0FA8" w:rsidR="00BD68CB" w:rsidRPr="003E0DAD" w:rsidRDefault="00B06EC1" w:rsidP="00543CB1">
      <w:r w:rsidRPr="26E7A191">
        <w:t xml:space="preserve">The </w:t>
      </w:r>
      <w:r w:rsidR="00F75FC7" w:rsidRPr="26E7A191">
        <w:t>t</w:t>
      </w:r>
      <w:r w:rsidRPr="26E7A191">
        <w:t xml:space="preserve">rainer </w:t>
      </w:r>
      <w:r w:rsidR="00DC4146" w:rsidRPr="26E7A191">
        <w:t xml:space="preserve">and </w:t>
      </w:r>
      <w:r w:rsidR="00F75FC7" w:rsidRPr="26E7A191">
        <w:t>a</w:t>
      </w:r>
      <w:r w:rsidRPr="26E7A191">
        <w:t xml:space="preserve">ssessor </w:t>
      </w:r>
      <w:bookmarkStart w:id="1" w:name="_Int_08MkkWBW"/>
      <w:proofErr w:type="gramStart"/>
      <w:r w:rsidRPr="26E7A191">
        <w:t>follows</w:t>
      </w:r>
      <w:bookmarkEnd w:id="1"/>
      <w:proofErr w:type="gramEnd"/>
      <w:r w:rsidRPr="26E7A191">
        <w:t xml:space="preserve"> up with the classroom allocations</w:t>
      </w:r>
      <w:r w:rsidR="00A85FAF" w:rsidRPr="26E7A191">
        <w:t xml:space="preserve"> and</w:t>
      </w:r>
      <w:r w:rsidRPr="26E7A191">
        <w:t xml:space="preserve"> arranges for adjustable furniture in the classrooms, studios and workshops. They also ask reception to contact the student by phone if there are any issues with the lift or ramp access. They inform the</w:t>
      </w:r>
      <w:r w:rsidR="002E13E6" w:rsidRPr="26E7A191">
        <w:t xml:space="preserve"> other relevant </w:t>
      </w:r>
      <w:r w:rsidR="00F75FC7" w:rsidRPr="26E7A191">
        <w:t>t</w:t>
      </w:r>
      <w:r w:rsidR="002E13E6" w:rsidRPr="26E7A191">
        <w:t xml:space="preserve">rainers </w:t>
      </w:r>
      <w:r w:rsidR="00A85FAF" w:rsidRPr="26E7A191">
        <w:t>and</w:t>
      </w:r>
      <w:r w:rsidR="002E13E6" w:rsidRPr="26E7A191">
        <w:t xml:space="preserve"> </w:t>
      </w:r>
      <w:r w:rsidR="00F75FC7" w:rsidRPr="26E7A191">
        <w:t>a</w:t>
      </w:r>
      <w:r w:rsidR="002E13E6" w:rsidRPr="26E7A191">
        <w:t xml:space="preserve">ssessors </w:t>
      </w:r>
      <w:r w:rsidRPr="26E7A191">
        <w:t>about the</w:t>
      </w:r>
      <w:r w:rsidR="003D270F">
        <w:t xml:space="preserve"> agreeme</w:t>
      </w:r>
      <w:r w:rsidRPr="26E7A191">
        <w:t>nts</w:t>
      </w:r>
      <w:r w:rsidR="003D270F">
        <w:t xml:space="preserve">, </w:t>
      </w:r>
      <w:r w:rsidRPr="26E7A191">
        <w:t>document the</w:t>
      </w:r>
      <w:r w:rsidR="003D270F">
        <w:t xml:space="preserve">m, as well as </w:t>
      </w:r>
      <w:r w:rsidRPr="26E7A191">
        <w:t xml:space="preserve">details of the </w:t>
      </w:r>
      <w:r w:rsidR="008153B1" w:rsidRPr="26E7A191">
        <w:t>adjustments</w:t>
      </w:r>
      <w:r w:rsidRPr="26E7A191">
        <w:t xml:space="preserve"> made to date. </w:t>
      </w:r>
    </w:p>
    <w:p w14:paraId="29D4ED1A" w14:textId="609A2684" w:rsidR="00A050DC" w:rsidRDefault="00B06EC1" w:rsidP="00543CB1">
      <w:r w:rsidRPr="26E7A191">
        <w:t xml:space="preserve">They arrange to meet with the student. They provide an orientation to the </w:t>
      </w:r>
      <w:r w:rsidR="00CD173D" w:rsidRPr="26E7A191">
        <w:t>training site</w:t>
      </w:r>
      <w:r w:rsidRPr="26E7A191">
        <w:t xml:space="preserve"> based on the student</w:t>
      </w:r>
      <w:r w:rsidR="00F75FC7" w:rsidRPr="26E7A191">
        <w:t>’</w:t>
      </w:r>
      <w:r w:rsidRPr="26E7A191">
        <w:t xml:space="preserve">s allocated learning spaces. The student is happy with the agreement and arrangements. </w:t>
      </w:r>
      <w:r w:rsidR="00572C4C" w:rsidRPr="26E7A191">
        <w:t>T</w:t>
      </w:r>
      <w:r w:rsidR="008D65E4" w:rsidRPr="26E7A191">
        <w:t xml:space="preserve">he </w:t>
      </w:r>
      <w:r w:rsidR="00F75FC7" w:rsidRPr="26E7A191">
        <w:t>t</w:t>
      </w:r>
      <w:r w:rsidRPr="26E7A191">
        <w:t xml:space="preserve">rainer </w:t>
      </w:r>
      <w:r w:rsidR="00A85FAF" w:rsidRPr="26E7A191">
        <w:t xml:space="preserve">and </w:t>
      </w:r>
      <w:r w:rsidR="00F75FC7" w:rsidRPr="26E7A191">
        <w:t>a</w:t>
      </w:r>
      <w:r w:rsidRPr="26E7A191">
        <w:t xml:space="preserve">ssessor </w:t>
      </w:r>
      <w:r w:rsidR="002E13E6" w:rsidRPr="26E7A191">
        <w:t>and student sign the agreement</w:t>
      </w:r>
      <w:r w:rsidR="004D6CED">
        <w:t xml:space="preserve"> </w:t>
      </w:r>
      <w:r w:rsidR="004D6CED" w:rsidRPr="008D47FD">
        <w:t>which outlines the agreed upon adjustments and supports</w:t>
      </w:r>
      <w:r w:rsidR="002E13E6" w:rsidRPr="26E7A191">
        <w:t xml:space="preserve">. </w:t>
      </w:r>
      <w:r w:rsidR="00572C4C" w:rsidRPr="26E7A191">
        <w:t>With permission from the student t</w:t>
      </w:r>
      <w:r w:rsidR="002E13E6" w:rsidRPr="26E7A191">
        <w:t>he</w:t>
      </w:r>
      <w:r w:rsidR="00572C4C" w:rsidRPr="26E7A191">
        <w:t xml:space="preserve">y </w:t>
      </w:r>
      <w:r w:rsidR="008153B1" w:rsidRPr="26E7A191">
        <w:t>email</w:t>
      </w:r>
      <w:r w:rsidR="002E13E6" w:rsidRPr="26E7A191">
        <w:t xml:space="preserve"> a copy of the signed </w:t>
      </w:r>
      <w:r w:rsidR="008D65E4" w:rsidRPr="26E7A191">
        <w:t>agreement</w:t>
      </w:r>
      <w:r w:rsidRPr="26E7A191">
        <w:t xml:space="preserve"> to the student</w:t>
      </w:r>
      <w:r w:rsidR="00572C4C" w:rsidRPr="26E7A191">
        <w:t xml:space="preserve">, and the other relevant </w:t>
      </w:r>
      <w:r w:rsidR="00C77C80" w:rsidRPr="26E7A191">
        <w:t>t</w:t>
      </w:r>
      <w:r w:rsidR="00572C4C" w:rsidRPr="26E7A191">
        <w:t xml:space="preserve">rainers </w:t>
      </w:r>
      <w:r w:rsidR="00C77C80" w:rsidRPr="26E7A191">
        <w:t>and</w:t>
      </w:r>
      <w:r w:rsidR="00572C4C" w:rsidRPr="26E7A191">
        <w:t xml:space="preserve"> </w:t>
      </w:r>
      <w:r w:rsidR="00C77C80" w:rsidRPr="26E7A191">
        <w:t>a</w:t>
      </w:r>
      <w:r w:rsidR="00572C4C" w:rsidRPr="26E7A191">
        <w:t>ssessors</w:t>
      </w:r>
      <w:r w:rsidR="002E13E6" w:rsidRPr="26E7A191">
        <w:t>.</w:t>
      </w:r>
    </w:p>
    <w:p w14:paraId="04FD4289" w14:textId="59C8824F" w:rsidR="00321F68" w:rsidRPr="00EB46E9" w:rsidRDefault="00EB46E9" w:rsidP="00F201A6">
      <w:pPr>
        <w:pStyle w:val="Heading2"/>
      </w:pPr>
      <w:r w:rsidRPr="005C0FAB">
        <w:t>Action and Evidence</w:t>
      </w:r>
    </w:p>
    <w:p w14:paraId="2D0CE555" w14:textId="77777777" w:rsidR="00321F68" w:rsidRDefault="00321F68" w:rsidP="00543CB1">
      <w:r w:rsidRPr="003E0DAD">
        <w:t>The RTO has taken all reasonable steps to ensure that the student is able to participate</w:t>
      </w:r>
      <w:r>
        <w:t xml:space="preserve">, on </w:t>
      </w:r>
      <w:r w:rsidRPr="003E0DAD">
        <w:t>the same basis as a student without disability</w:t>
      </w:r>
      <w:r>
        <w:t xml:space="preserve">, </w:t>
      </w:r>
      <w:r w:rsidRPr="003E0DAD">
        <w:t>without experiencing discrimination. This includes access to the curriculum, facilities, services and supports. The RTO can strengthen its approach by ensuring policy and procedures address similar issues to those raised by the student. For example</w:t>
      </w:r>
      <w:r>
        <w:t>, by having:</w:t>
      </w:r>
    </w:p>
    <w:p w14:paraId="62C6AB9E" w14:textId="77777777" w:rsidR="00321F68" w:rsidRDefault="00321F68" w:rsidP="00321F68">
      <w:pPr>
        <w:pStyle w:val="bullettedlist"/>
        <w:numPr>
          <w:ilvl w:val="0"/>
          <w:numId w:val="2"/>
        </w:numPr>
      </w:pPr>
      <w:r>
        <w:t>a</w:t>
      </w:r>
      <w:r w:rsidRPr="003E0DAD">
        <w:t>djustable</w:t>
      </w:r>
      <w:r>
        <w:t>-</w:t>
      </w:r>
      <w:r w:rsidRPr="003E0DAD">
        <w:t>height furniture in each learning space</w:t>
      </w:r>
    </w:p>
    <w:p w14:paraId="7AB2C002" w14:textId="77777777" w:rsidR="00321F68" w:rsidRDefault="00321F68" w:rsidP="00321F68">
      <w:pPr>
        <w:pStyle w:val="bullettedlist"/>
        <w:numPr>
          <w:ilvl w:val="0"/>
          <w:numId w:val="2"/>
        </w:numPr>
      </w:pPr>
      <w:r w:rsidRPr="003E0DAD">
        <w:t>accessibility requirements in procurement processes</w:t>
      </w:r>
    </w:p>
    <w:p w14:paraId="367D1758" w14:textId="77777777" w:rsidR="00321F68" w:rsidRDefault="00321F68" w:rsidP="00321F68">
      <w:pPr>
        <w:pStyle w:val="bullettedlist"/>
        <w:numPr>
          <w:ilvl w:val="0"/>
          <w:numId w:val="2"/>
        </w:numPr>
      </w:pPr>
      <w:r w:rsidRPr="003E0DAD">
        <w:t xml:space="preserve">access to information on the RTO website about the online and physical </w:t>
      </w:r>
      <w:r>
        <w:t>training locations</w:t>
      </w:r>
    </w:p>
    <w:p w14:paraId="77F5664E" w14:textId="77777777" w:rsidR="00321F68" w:rsidRDefault="00321F68" w:rsidP="00321F68">
      <w:pPr>
        <w:pStyle w:val="bullettedlist"/>
        <w:numPr>
          <w:ilvl w:val="0"/>
          <w:numId w:val="2"/>
        </w:numPr>
      </w:pPr>
      <w:r w:rsidRPr="003E0DAD">
        <w:t>a process to notify students and staff when there are physical access issues</w:t>
      </w:r>
    </w:p>
    <w:p w14:paraId="1C62A849" w14:textId="7BB65E1E" w:rsidR="00321F68" w:rsidRDefault="00321F68" w:rsidP="00321F68">
      <w:pPr>
        <w:pStyle w:val="bullettedlist"/>
        <w:numPr>
          <w:ilvl w:val="0"/>
          <w:numId w:val="2"/>
        </w:numPr>
      </w:pPr>
      <w:r w:rsidRPr="02B347DB">
        <w:t>a downloadable map identifying accessible services and facilities.</w:t>
      </w:r>
    </w:p>
    <w:p w14:paraId="0FDECC5E" w14:textId="77777777" w:rsidR="00321F68" w:rsidRDefault="00321F68" w:rsidP="00543CB1">
      <w:pPr>
        <w:rPr>
          <w:rFonts w:eastAsia="Times New Roman"/>
          <w:b/>
          <w:bCs/>
        </w:rPr>
      </w:pPr>
      <w:r w:rsidRPr="008378F1">
        <w:rPr>
          <w:b/>
          <w:bCs/>
        </w:rPr>
        <w:t>Please note:</w:t>
      </w:r>
      <w:r>
        <w:t xml:space="preserve"> Every student’s particular circumstance will be unique, and the illustration of practice is indicative and offered as guidance only.</w:t>
      </w:r>
    </w:p>
    <w:p w14:paraId="248219B1" w14:textId="66D3E27F" w:rsidR="00321F68" w:rsidRPr="000578CB" w:rsidRDefault="00A35BFE" w:rsidP="00543CB1">
      <w:pPr>
        <w:rPr>
          <w:rStyle w:val="Hyperlink"/>
        </w:rPr>
      </w:pPr>
      <w:hyperlink r:id="rId11" w:history="1">
        <w:r w:rsidR="005328CC" w:rsidRPr="000578CB">
          <w:rPr>
            <w:rStyle w:val="Hyperlink"/>
          </w:rPr>
          <w:t>Australian Skills Quality Authority - Self-assurance (examples of actions and evidence)</w:t>
        </w:r>
      </w:hyperlink>
    </w:p>
    <w:p w14:paraId="6898D9C8" w14:textId="07ED5E95" w:rsidR="00A050DC" w:rsidRPr="003E0DAD" w:rsidRDefault="00B06EC1" w:rsidP="00F201A6">
      <w:pPr>
        <w:pStyle w:val="Heading2"/>
      </w:pPr>
      <w:r w:rsidRPr="003E0DAD">
        <w:lastRenderedPageBreak/>
        <w:t>Links to the relevant legislation and standards to meet RTO obligations</w:t>
      </w:r>
    </w:p>
    <w:p w14:paraId="244D06B8" w14:textId="3AF3A9EB" w:rsidR="00A050DC" w:rsidRPr="00057EE7" w:rsidRDefault="00A35BFE" w:rsidP="00195AEC">
      <w:pPr>
        <w:spacing w:before="240"/>
        <w:rPr>
          <w:rFonts w:cs="Arial"/>
          <w:i/>
          <w:iCs/>
        </w:rPr>
      </w:pPr>
      <w:hyperlink r:id="rId12">
        <w:r w:rsidR="00B06EC1" w:rsidRPr="00057EE7">
          <w:rPr>
            <w:rStyle w:val="Hyperlink"/>
            <w:rFonts w:cs="Arial"/>
          </w:rPr>
          <w:t xml:space="preserve">Disability Standards for Education </w:t>
        </w:r>
        <w:r w:rsidR="003C5B45" w:rsidRPr="00057EE7">
          <w:rPr>
            <w:rStyle w:val="Hyperlink"/>
            <w:rFonts w:cs="Arial"/>
          </w:rPr>
          <w:t xml:space="preserve">2005 </w:t>
        </w:r>
        <w:r w:rsidR="00937657" w:rsidRPr="00057EE7">
          <w:rPr>
            <w:rStyle w:val="Hyperlink"/>
            <w:rFonts w:cs="Arial"/>
          </w:rPr>
          <w:t>(</w:t>
        </w:r>
        <w:proofErr w:type="spellStart"/>
        <w:r w:rsidR="00937657" w:rsidRPr="00057EE7">
          <w:rPr>
            <w:rStyle w:val="Hyperlink"/>
            <w:rFonts w:cs="Arial"/>
          </w:rPr>
          <w:t>Cth</w:t>
        </w:r>
        <w:proofErr w:type="spellEnd"/>
        <w:r w:rsidR="00937657" w:rsidRPr="00057EE7">
          <w:rPr>
            <w:rStyle w:val="Hyperlink"/>
            <w:rFonts w:cs="Arial"/>
          </w:rPr>
          <w:t xml:space="preserve">) </w:t>
        </w:r>
        <w:r w:rsidR="00B06EC1" w:rsidRPr="00057EE7">
          <w:rPr>
            <w:rStyle w:val="Hyperlink"/>
            <w:rFonts w:cs="Arial"/>
          </w:rPr>
          <w:t>(</w:t>
        </w:r>
        <w:proofErr w:type="spellStart"/>
        <w:r w:rsidR="00B06EC1" w:rsidRPr="00057EE7">
          <w:rPr>
            <w:rStyle w:val="Hyperlink"/>
            <w:rFonts w:cs="Arial"/>
          </w:rPr>
          <w:t>DSE</w:t>
        </w:r>
        <w:proofErr w:type="spellEnd"/>
        <w:r w:rsidR="00B06EC1" w:rsidRPr="00057EE7">
          <w:rPr>
            <w:rStyle w:val="Hyperlink"/>
            <w:rFonts w:cs="Arial"/>
          </w:rPr>
          <w:t>)</w:t>
        </w:r>
        <w:r w:rsidR="003C5B45" w:rsidRPr="00057EE7">
          <w:rPr>
            <w:rStyle w:val="Hyperlink"/>
            <w:rFonts w:cs="Arial"/>
          </w:rPr>
          <w:t xml:space="preserve"> </w:t>
        </w:r>
      </w:hyperlink>
    </w:p>
    <w:p w14:paraId="3A077A77" w14:textId="44404066" w:rsidR="00A050DC" w:rsidRPr="003E0DAD" w:rsidRDefault="00B06EC1" w:rsidP="00195AEC">
      <w:pPr>
        <w:rPr>
          <w:rFonts w:cs="Arial"/>
        </w:rPr>
      </w:pPr>
      <w:r w:rsidRPr="003E0DAD">
        <w:rPr>
          <w:rStyle w:val="Strong"/>
          <w:rFonts w:cs="Arial"/>
        </w:rPr>
        <w:t>Standards for Participation – Part 5</w:t>
      </w:r>
      <w:r w:rsidR="00DA399F" w:rsidRPr="00067DFE">
        <w:rPr>
          <w:rStyle w:val="Strong"/>
          <w:rFonts w:cs="Arial"/>
          <w:b w:val="0"/>
          <w:bCs w:val="0"/>
        </w:rPr>
        <w:t xml:space="preserve">: </w:t>
      </w:r>
      <w:r w:rsidRPr="003E0DAD">
        <w:rPr>
          <w:rFonts w:cs="Arial"/>
        </w:rPr>
        <w:t>The educatio</w:t>
      </w:r>
      <w:r w:rsidR="00DA399F">
        <w:rPr>
          <w:rFonts w:cs="Arial"/>
        </w:rPr>
        <w:t>n</w:t>
      </w:r>
      <w:r w:rsidRPr="003E0DAD">
        <w:rPr>
          <w:rFonts w:cs="Arial"/>
        </w:rPr>
        <w:t xml:space="preserve"> provider must take reasonable step</w:t>
      </w:r>
      <w:r w:rsidR="00517A98" w:rsidRPr="003E0DAD">
        <w:rPr>
          <w:rFonts w:cs="Arial"/>
        </w:rPr>
        <w:t>s</w:t>
      </w:r>
      <w:r w:rsidRPr="003E0DAD">
        <w:rPr>
          <w:rFonts w:cs="Arial"/>
        </w:rPr>
        <w:t xml:space="preserve"> to ensure that the student is able to participate in the course or program provided by the educational institution, and use the facilities and services provided by it, on the same basis as a student without disability, and without experiencing discrimination.</w:t>
      </w:r>
    </w:p>
    <w:p w14:paraId="4BF1F4DB" w14:textId="13F9A8F6" w:rsidR="00A050DC" w:rsidRPr="003E0DAD" w:rsidRDefault="00B06EC1" w:rsidP="00195AEC">
      <w:pPr>
        <w:rPr>
          <w:rFonts w:cs="Arial"/>
        </w:rPr>
      </w:pPr>
      <w:r w:rsidRPr="003E0DAD">
        <w:rPr>
          <w:rStyle w:val="Strong"/>
          <w:rFonts w:cs="Arial"/>
        </w:rPr>
        <w:t xml:space="preserve">Standards for Student Support Services </w:t>
      </w:r>
      <w:r w:rsidR="00860F17">
        <w:rPr>
          <w:rStyle w:val="Strong"/>
          <w:rFonts w:cs="Arial"/>
        </w:rPr>
        <w:t>–</w:t>
      </w:r>
      <w:r w:rsidRPr="003E0DAD">
        <w:rPr>
          <w:rStyle w:val="Strong"/>
          <w:rFonts w:cs="Arial"/>
        </w:rPr>
        <w:t xml:space="preserve"> Part 7</w:t>
      </w:r>
      <w:r w:rsidR="00DA399F" w:rsidRPr="00067DFE">
        <w:rPr>
          <w:rStyle w:val="Strong"/>
          <w:rFonts w:cs="Arial"/>
          <w:b w:val="0"/>
          <w:bCs w:val="0"/>
        </w:rPr>
        <w:t>:</w:t>
      </w:r>
      <w:r w:rsidR="00DA399F">
        <w:rPr>
          <w:rFonts w:cs="Arial"/>
        </w:rPr>
        <w:t xml:space="preserve"> </w:t>
      </w:r>
      <w:r w:rsidRPr="003E0DAD">
        <w:rPr>
          <w:rFonts w:cs="Arial"/>
        </w:rPr>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sidR="00AB7922">
        <w:rPr>
          <w:rFonts w:cs="Arial"/>
        </w:rPr>
        <w:t xml:space="preserve">providing </w:t>
      </w:r>
      <w:r w:rsidRPr="003E0DAD">
        <w:rPr>
          <w:rFonts w:cs="Arial"/>
        </w:rPr>
        <w:t>access to specialised services and supports as necessary.  </w:t>
      </w:r>
    </w:p>
    <w:p w14:paraId="12861078" w14:textId="69A5124D" w:rsidR="00FD24EC" w:rsidRPr="000578CB" w:rsidRDefault="00A35BFE" w:rsidP="00195AEC">
      <w:pPr>
        <w:spacing w:before="240"/>
        <w:rPr>
          <w:rStyle w:val="Hyperlink"/>
          <w:rFonts w:cs="Arial"/>
        </w:rPr>
      </w:pPr>
      <w:hyperlink r:id="rId13">
        <w:r w:rsidR="00195AEC" w:rsidRPr="000578CB">
          <w:rPr>
            <w:rStyle w:val="Hyperlink"/>
            <w:rFonts w:cs="Arial"/>
          </w:rPr>
          <w:t>Standards for Registered Training Organisations (RTOs) 2015 (</w:t>
        </w:r>
        <w:proofErr w:type="spellStart"/>
        <w:r w:rsidR="00195AEC" w:rsidRPr="000578CB">
          <w:rPr>
            <w:rStyle w:val="Hyperlink"/>
            <w:rFonts w:cs="Arial"/>
          </w:rPr>
          <w:t>Cth</w:t>
        </w:r>
        <w:proofErr w:type="spellEnd"/>
        <w:r w:rsidR="00195AEC" w:rsidRPr="000578CB">
          <w:rPr>
            <w:rStyle w:val="Hyperlink"/>
            <w:rFonts w:cs="Arial"/>
          </w:rPr>
          <w:t>)</w:t>
        </w:r>
      </w:hyperlink>
    </w:p>
    <w:p w14:paraId="3C3296E6" w14:textId="77777777" w:rsidR="00FD24EC" w:rsidRPr="00FD24EC" w:rsidRDefault="00FD24EC" w:rsidP="00195AEC">
      <w:pPr>
        <w:rPr>
          <w:rFonts w:cs="Arial"/>
        </w:rPr>
      </w:pPr>
      <w:r w:rsidRPr="00FD24EC">
        <w:rPr>
          <w:rFonts w:cs="Arial"/>
          <w:b/>
          <w:bCs/>
        </w:rPr>
        <w:t>Standard 1:</w:t>
      </w:r>
      <w:r w:rsidRPr="00FD24EC">
        <w:rPr>
          <w:rFonts w:cs="Arial"/>
        </w:rPr>
        <w:t xml:space="preserve"> The RTO’s training and assessment strategies and practices are responsive to industry and learner needs and meet the requirements of training packages and VET accredited courses. The RTO must support students and respond to individual learner needs.</w:t>
      </w:r>
    </w:p>
    <w:p w14:paraId="7BD3BE15" w14:textId="77777777" w:rsidR="00FD24EC" w:rsidRPr="00FD24EC" w:rsidRDefault="00FD24EC" w:rsidP="00195AEC">
      <w:pPr>
        <w:rPr>
          <w:rFonts w:cs="Arial"/>
        </w:rPr>
      </w:pPr>
      <w:r w:rsidRPr="00FD24EC">
        <w:rPr>
          <w:rFonts w:cs="Arial"/>
          <w:b/>
          <w:bCs/>
        </w:rPr>
        <w:t>Standard 4</w:t>
      </w:r>
      <w:r w:rsidRPr="00FD24EC">
        <w:rPr>
          <w:rFonts w:cs="Arial"/>
        </w:rPr>
        <w:t xml:space="preserve">: Accurate and accessible information about an RTO, its services and performance </w:t>
      </w:r>
      <w:proofErr w:type="gramStart"/>
      <w:r w:rsidRPr="00FD24EC">
        <w:rPr>
          <w:rFonts w:cs="Arial"/>
        </w:rPr>
        <w:t>is</w:t>
      </w:r>
      <w:proofErr w:type="gramEnd"/>
      <w:r w:rsidRPr="00FD24EC">
        <w:rPr>
          <w:rFonts w:cs="Arial"/>
        </w:rPr>
        <w:t xml:space="preserve"> available to inform prospective and current learners and clients. The RTO must provide accurate and accessible information to prospective and current students.</w:t>
      </w:r>
    </w:p>
    <w:p w14:paraId="659D5037" w14:textId="057B49CB" w:rsidR="00492ED3" w:rsidRPr="00244D4B" w:rsidRDefault="00FD24EC" w:rsidP="00195AEC">
      <w:pPr>
        <w:rPr>
          <w:rFonts w:eastAsia="Times New Roman" w:cs="Arial"/>
          <w:color w:val="000000"/>
        </w:rPr>
      </w:pPr>
      <w:r w:rsidRPr="331DC7FA">
        <w:rPr>
          <w:rFonts w:eastAsia="Times New Roman" w:cs="Arial"/>
          <w:b/>
          <w:bCs/>
          <w:color w:val="000000" w:themeColor="text1"/>
        </w:rPr>
        <w:t>Standard 5</w:t>
      </w:r>
      <w:r w:rsidRPr="331DC7FA">
        <w:rPr>
          <w:rFonts w:eastAsia="Times New Roman" w:cs="Arial"/>
          <w:color w:val="000000" w:themeColor="text1"/>
        </w:rPr>
        <w:t>: Each learner is properly informed and protected. The RTO must ensure learners are adequately informed about the services they are to receive, their rights and obligations, and the RTO’s responsibilities under the RTO Standards</w:t>
      </w:r>
    </w:p>
    <w:p w14:paraId="0402ADCB" w14:textId="120B4E02" w:rsidR="00492ED3" w:rsidRDefault="00492ED3" w:rsidP="00195AEC">
      <w:pPr>
        <w:rPr>
          <w:rFonts w:ascii="Calibri" w:hAnsi="Calibri"/>
          <w:sz w:val="22"/>
          <w:szCs w:val="22"/>
          <w:lang w:eastAsia="en-US"/>
        </w:rPr>
      </w:pPr>
      <w:r w:rsidRPr="00492ED3">
        <w:rPr>
          <w:b/>
          <w:bCs/>
          <w:lang w:eastAsia="en-US"/>
        </w:rPr>
        <w:t xml:space="preserve">Please </w:t>
      </w:r>
      <w:proofErr w:type="gramStart"/>
      <w:r w:rsidRPr="00492ED3">
        <w:rPr>
          <w:b/>
          <w:bCs/>
          <w:lang w:eastAsia="en-US"/>
        </w:rPr>
        <w:t>note</w:t>
      </w:r>
      <w:r>
        <w:rPr>
          <w:lang w:eastAsia="en-US"/>
        </w:rPr>
        <w:t>:</w:t>
      </w:r>
      <w:proofErr w:type="gramEnd"/>
      <w:r>
        <w:rPr>
          <w:lang w:eastAsia="en-US"/>
        </w:rPr>
        <w:t xml:space="preserve"> </w:t>
      </w:r>
      <w:r w:rsidR="007E6F3B" w:rsidRPr="0DE8DB01">
        <w:rPr>
          <w:lang w:eastAsia="en-US"/>
        </w:rPr>
        <w:t>RTOs</w:t>
      </w:r>
      <w:r>
        <w:rPr>
          <w:lang w:eastAsia="en-US"/>
        </w:rPr>
        <w:t xml:space="preserve"> registered by the </w:t>
      </w:r>
      <w:r w:rsidRPr="0DE8DB01">
        <w:rPr>
          <w:i/>
          <w:lang w:eastAsia="en-US"/>
        </w:rPr>
        <w:t>Victorian Registration and Qualifications Authority</w:t>
      </w:r>
      <w:r>
        <w:rPr>
          <w:lang w:eastAsia="en-US"/>
        </w:rPr>
        <w:t xml:space="preserve"> or the </w:t>
      </w:r>
      <w:r w:rsidRPr="0DE8DB01">
        <w:rPr>
          <w:i/>
          <w:lang w:eastAsia="en-US"/>
        </w:rPr>
        <w:t>Training Accreditation Council Western Australia</w:t>
      </w:r>
      <w:r>
        <w:rPr>
          <w:lang w:eastAsia="en-US"/>
        </w:rPr>
        <w:t xml:space="preserve"> may refer to the following websites for requirements specific to you.</w:t>
      </w:r>
    </w:p>
    <w:p w14:paraId="40D68309" w14:textId="77777777" w:rsidR="00F153CB" w:rsidRPr="000578CB" w:rsidRDefault="00A35BFE" w:rsidP="00F153CB">
      <w:pPr>
        <w:rPr>
          <w:rStyle w:val="Hyperlink"/>
        </w:rPr>
      </w:pPr>
      <w:hyperlink r:id="rId14" w:history="1">
        <w:r w:rsidR="00F153CB" w:rsidRPr="000578CB">
          <w:rPr>
            <w:rStyle w:val="Hyperlink"/>
          </w:rPr>
          <w:t>Victorian Registration and Qualifications Authority</w:t>
        </w:r>
      </w:hyperlink>
    </w:p>
    <w:p w14:paraId="006DD9FF" w14:textId="0D1B03FF" w:rsidR="00F153CB" w:rsidRPr="000578CB" w:rsidRDefault="00A35BFE" w:rsidP="00F153CB">
      <w:pPr>
        <w:rPr>
          <w:rStyle w:val="Hyperlink"/>
        </w:rPr>
      </w:pPr>
      <w:hyperlink r:id="rId15" w:history="1">
        <w:r w:rsidR="00F153CB" w:rsidRPr="000578CB">
          <w:rPr>
            <w:rStyle w:val="Hyperlink"/>
          </w:rPr>
          <w:t>Training Accreditation Council Western Australia</w:t>
        </w:r>
      </w:hyperlink>
    </w:p>
    <w:p w14:paraId="5627599E" w14:textId="77777777" w:rsidR="00A335DB" w:rsidRPr="00A335DB" w:rsidRDefault="00A335DB" w:rsidP="00195AEC">
      <w:pPr>
        <w:pStyle w:val="Heading3"/>
        <w:rPr>
          <w:b/>
          <w:bCs/>
          <w:kern w:val="36"/>
          <w:sz w:val="32"/>
          <w:szCs w:val="36"/>
          <w:lang w:eastAsia="en-US"/>
        </w:rPr>
      </w:pPr>
      <w:r w:rsidRPr="00195AEC">
        <w:t>Disclaimer</w:t>
      </w:r>
    </w:p>
    <w:p w14:paraId="6DBCA019" w14:textId="77777777" w:rsidR="000578CB" w:rsidRPr="000578CB" w:rsidRDefault="000578CB" w:rsidP="000578CB">
      <w:r w:rsidRPr="000578CB">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0578CB">
          <w:rPr>
            <w:i/>
            <w:color w:val="0563C1"/>
            <w:u w:val="single"/>
          </w:rPr>
          <w:t>adcet.edu.au/vet/disclaimer</w:t>
        </w:r>
      </w:hyperlink>
      <w:r w:rsidRPr="000578CB">
        <w:t xml:space="preserve"> or by contacting </w:t>
      </w:r>
      <w:r w:rsidRPr="000578CB">
        <w:rPr>
          <w:i/>
          <w:color w:val="0563C1"/>
          <w:u w:val="single"/>
        </w:rPr>
        <w:t xml:space="preserve">the </w:t>
      </w:r>
      <w:hyperlink r:id="rId17" w:history="1">
        <w:r w:rsidRPr="000578CB">
          <w:rPr>
            <w:i/>
            <w:color w:val="0563C1"/>
            <w:u w:val="single"/>
          </w:rPr>
          <w:t>Department of Employment and Workplace Relations</w:t>
        </w:r>
      </w:hyperlink>
      <w:r w:rsidRPr="000578CB">
        <w:t>.</w:t>
      </w:r>
    </w:p>
    <w:p w14:paraId="601DE7E4" w14:textId="172D0321" w:rsidR="000D03AD" w:rsidRPr="00AB5033" w:rsidRDefault="000578CB" w:rsidP="000578CB">
      <w:r w:rsidRPr="000578CB">
        <w:t xml:space="preserve">This resource is funded by the Australian Government Department of Employment and Workplace Relations through the </w:t>
      </w:r>
      <w:hyperlink r:id="rId18" w:history="1">
        <w:r w:rsidRPr="000578CB">
          <w:rPr>
            <w:i/>
            <w:color w:val="0563C1"/>
            <w:u w:val="single"/>
          </w:rPr>
          <w:t>Supporting Students with Disability in VET project and is hosted by ADCET</w:t>
        </w:r>
      </w:hyperlink>
      <w:r w:rsidRPr="000578CB">
        <w:t>.</w:t>
      </w:r>
    </w:p>
    <w:sectPr w:rsidR="000D03AD" w:rsidRPr="00AB503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5436" w14:textId="77777777" w:rsidR="00AC3BE3" w:rsidRDefault="00AC3BE3" w:rsidP="008153B1">
      <w:r>
        <w:separator/>
      </w:r>
    </w:p>
  </w:endnote>
  <w:endnote w:type="continuationSeparator" w:id="0">
    <w:p w14:paraId="647A0AC4" w14:textId="77777777" w:rsidR="00AC3BE3" w:rsidRDefault="00AC3BE3" w:rsidP="008153B1">
      <w:r>
        <w:continuationSeparator/>
      </w:r>
    </w:p>
  </w:endnote>
  <w:endnote w:type="continuationNotice" w:id="1">
    <w:p w14:paraId="340BA445" w14:textId="77777777" w:rsidR="00AC3BE3" w:rsidRDefault="00AC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45085222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133A0C52" w14:textId="3F23E440" w:rsidR="00517A98" w:rsidRPr="008641F5" w:rsidRDefault="00766BED" w:rsidP="003011FB">
            <w:pPr>
              <w:pStyle w:val="Footer"/>
              <w:pBdr>
                <w:top w:val="single" w:sz="4" w:space="1" w:color="auto"/>
              </w:pBdr>
              <w:spacing w:before="0" w:after="0"/>
              <w:jc w:val="right"/>
              <w:rPr>
                <w:rFonts w:cs="Arial"/>
                <w:sz w:val="20"/>
                <w:szCs w:val="20"/>
              </w:rPr>
            </w:pPr>
            <w:r w:rsidRPr="003011FB">
              <w:rPr>
                <w:rFonts w:cs="Arial"/>
                <w:sz w:val="20"/>
                <w:szCs w:val="20"/>
              </w:rPr>
              <w:t>Practice Illustration</w:t>
            </w:r>
            <w:r w:rsidR="00600172">
              <w:rPr>
                <w:rFonts w:cs="Arial"/>
                <w:sz w:val="20"/>
                <w:szCs w:val="20"/>
              </w:rPr>
              <w:t xml:space="preserve"> -</w:t>
            </w:r>
            <w:r w:rsidRPr="003011FB">
              <w:rPr>
                <w:rFonts w:cs="Arial"/>
                <w:sz w:val="20"/>
                <w:szCs w:val="20"/>
              </w:rPr>
              <w:t xml:space="preserve"> Participation </w:t>
            </w:r>
            <w:r w:rsidR="00600172">
              <w:rPr>
                <w:rFonts w:cs="Arial"/>
                <w:sz w:val="20"/>
                <w:szCs w:val="20"/>
              </w:rPr>
              <w:t>-</w:t>
            </w:r>
            <w:r w:rsidRPr="003011FB">
              <w:rPr>
                <w:rFonts w:cs="Arial"/>
                <w:sz w:val="20"/>
                <w:szCs w:val="20"/>
              </w:rPr>
              <w:t xml:space="preserve"> Training Location Accessibility</w:t>
            </w:r>
            <w:r w:rsidR="003011FB" w:rsidRPr="003011FB">
              <w:rPr>
                <w:rFonts w:cs="Arial"/>
                <w:sz w:val="20"/>
                <w:szCs w:val="20"/>
              </w:rPr>
              <w:tab/>
            </w:r>
            <w:r w:rsidR="00517A98" w:rsidRPr="008641F5">
              <w:rPr>
                <w:rFonts w:cs="Arial"/>
                <w:sz w:val="20"/>
                <w:szCs w:val="20"/>
              </w:rPr>
              <w:fldChar w:fldCharType="begin"/>
            </w:r>
            <w:r w:rsidR="00517A98" w:rsidRPr="008641F5">
              <w:rPr>
                <w:rFonts w:cs="Arial"/>
                <w:sz w:val="20"/>
                <w:szCs w:val="20"/>
              </w:rPr>
              <w:instrText xml:space="preserve"> PAGE </w:instrText>
            </w:r>
            <w:r w:rsidR="00517A98" w:rsidRPr="008641F5">
              <w:rPr>
                <w:rFonts w:cs="Arial"/>
                <w:sz w:val="20"/>
                <w:szCs w:val="20"/>
              </w:rPr>
              <w:fldChar w:fldCharType="separate"/>
            </w:r>
            <w:r w:rsidR="00517A98" w:rsidRPr="008641F5">
              <w:rPr>
                <w:rFonts w:cs="Arial"/>
                <w:noProof/>
                <w:sz w:val="20"/>
                <w:szCs w:val="20"/>
              </w:rPr>
              <w:t>2</w:t>
            </w:r>
            <w:r w:rsidR="00517A98" w:rsidRPr="008641F5">
              <w:rPr>
                <w:rFonts w:cs="Arial"/>
                <w:sz w:val="20"/>
                <w:szCs w:val="20"/>
              </w:rPr>
              <w:fldChar w:fldCharType="end"/>
            </w:r>
          </w:p>
        </w:sdtContent>
      </w:sdt>
    </w:sdtContent>
  </w:sdt>
  <w:p w14:paraId="7313792E" w14:textId="3FBEE107" w:rsidR="00517A98" w:rsidRPr="003011FB" w:rsidRDefault="003011FB" w:rsidP="003011FB">
    <w:pPr>
      <w:pStyle w:val="Footer"/>
      <w:spacing w:before="0" w:after="0"/>
      <w:rPr>
        <w:rFonts w:cs="Arial"/>
        <w:sz w:val="20"/>
        <w:szCs w:val="20"/>
      </w:rPr>
    </w:pPr>
    <w:r w:rsidRPr="003011FB">
      <w:rPr>
        <w:rFonts w:cs="Arial"/>
        <w:sz w:val="20"/>
        <w:szCs w:val="20"/>
      </w:rPr>
      <w:t>Supporting Students with Disability in VET</w:t>
    </w:r>
    <w:r w:rsidR="000578CB" w:rsidRPr="000578CB">
      <w:rPr>
        <w:sz w:val="20"/>
        <w:szCs w:val="20"/>
      </w:rPr>
      <w:t xml:space="preserve"> - </w:t>
    </w:r>
    <w:hyperlink r:id="rId1" w:history="1">
      <w:r w:rsidR="000578CB" w:rsidRPr="000578CB">
        <w:rPr>
          <w:rFonts w:cs="Arial"/>
          <w:i/>
          <w:color w:val="0563C1"/>
          <w:sz w:val="20"/>
          <w:szCs w:val="20"/>
          <w:u w:val="single"/>
        </w:rPr>
        <w:t>adcet.edu.au/vet</w:t>
      </w:r>
    </w:hyperlink>
    <w:r w:rsidR="00A42EBE" w:rsidRPr="003011FB">
      <w:rPr>
        <w:rFonts w:cs="Arial"/>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86B41" w14:textId="77777777" w:rsidR="00AC3BE3" w:rsidRDefault="00AC3BE3" w:rsidP="008153B1">
      <w:r>
        <w:separator/>
      </w:r>
    </w:p>
  </w:footnote>
  <w:footnote w:type="continuationSeparator" w:id="0">
    <w:p w14:paraId="5B9DD18D" w14:textId="77777777" w:rsidR="00AC3BE3" w:rsidRDefault="00AC3BE3" w:rsidP="008153B1">
      <w:r>
        <w:continuationSeparator/>
      </w:r>
    </w:p>
  </w:footnote>
  <w:footnote w:type="continuationNotice" w:id="1">
    <w:p w14:paraId="6751CC45" w14:textId="77777777" w:rsidR="00AC3BE3" w:rsidRDefault="00AC3BE3"/>
  </w:footnote>
</w:footnotes>
</file>

<file path=word/intelligence2.xml><?xml version="1.0" encoding="utf-8"?>
<int2:intelligence xmlns:int2="http://schemas.microsoft.com/office/intelligence/2020/intelligence" xmlns:oel="http://schemas.microsoft.com/office/2019/extlst">
  <int2:observations>
    <int2:bookmark int2:bookmarkName="_Int_VbqVaKHO" int2:invalidationBookmarkName="" int2:hashCode="l+eoOZ8M6usLc2" int2:id="4kHqdy2m">
      <int2:state int2:value="Rejected" int2:type="LegacyProofing"/>
    </int2:bookmark>
    <int2:bookmark int2:bookmarkName="_Int_08MkkWBW" int2:invalidationBookmarkName="" int2:hashCode="Zk0hI6K3u22kw2" int2:id="beZZc4n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74E9A"/>
    <w:multiLevelType w:val="hybridMultilevel"/>
    <w:tmpl w:val="612A1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B55E2"/>
    <w:multiLevelType w:val="hybridMultilevel"/>
    <w:tmpl w:val="25A6CE16"/>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67187410">
    <w:abstractNumId w:val="0"/>
  </w:num>
  <w:num w:numId="2" w16cid:durableId="1454638949">
    <w:abstractNumId w:val="2"/>
  </w:num>
  <w:num w:numId="3" w16cid:durableId="472910069">
    <w:abstractNumId w:val="2"/>
  </w:num>
  <w:num w:numId="4" w16cid:durableId="65175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O3NDQzMbQwMjU2szBQ0lEKTi0uzszPAykwrAUAMBTTxiwAAAA="/>
  </w:docVars>
  <w:rsids>
    <w:rsidRoot w:val="00103012"/>
    <w:rsid w:val="00003416"/>
    <w:rsid w:val="000042F7"/>
    <w:rsid w:val="000169A6"/>
    <w:rsid w:val="000418CF"/>
    <w:rsid w:val="000475FD"/>
    <w:rsid w:val="000578CB"/>
    <w:rsid w:val="00057EE7"/>
    <w:rsid w:val="000674C6"/>
    <w:rsid w:val="00067DFE"/>
    <w:rsid w:val="000A7FC0"/>
    <w:rsid w:val="000C28DD"/>
    <w:rsid w:val="000D03AD"/>
    <w:rsid w:val="00103012"/>
    <w:rsid w:val="00132B81"/>
    <w:rsid w:val="00173DCD"/>
    <w:rsid w:val="0017520C"/>
    <w:rsid w:val="00195AEC"/>
    <w:rsid w:val="001A403A"/>
    <w:rsid w:val="001D5488"/>
    <w:rsid w:val="001E3F02"/>
    <w:rsid w:val="002165DD"/>
    <w:rsid w:val="00244D4B"/>
    <w:rsid w:val="0029795F"/>
    <w:rsid w:val="002E13E6"/>
    <w:rsid w:val="003011FB"/>
    <w:rsid w:val="00321F68"/>
    <w:rsid w:val="00331620"/>
    <w:rsid w:val="00331701"/>
    <w:rsid w:val="003322C3"/>
    <w:rsid w:val="003719FB"/>
    <w:rsid w:val="003823DE"/>
    <w:rsid w:val="003C5B45"/>
    <w:rsid w:val="003D270F"/>
    <w:rsid w:val="003E0DAD"/>
    <w:rsid w:val="003E6FDB"/>
    <w:rsid w:val="00411A40"/>
    <w:rsid w:val="00465D2C"/>
    <w:rsid w:val="00492ED3"/>
    <w:rsid w:val="004B3840"/>
    <w:rsid w:val="004D6CED"/>
    <w:rsid w:val="004F6349"/>
    <w:rsid w:val="00514230"/>
    <w:rsid w:val="00517A98"/>
    <w:rsid w:val="005328CC"/>
    <w:rsid w:val="00543CB1"/>
    <w:rsid w:val="00572C4C"/>
    <w:rsid w:val="00580601"/>
    <w:rsid w:val="005B00A4"/>
    <w:rsid w:val="005B4FD9"/>
    <w:rsid w:val="005C52FC"/>
    <w:rsid w:val="005F4548"/>
    <w:rsid w:val="00600172"/>
    <w:rsid w:val="00626075"/>
    <w:rsid w:val="00696549"/>
    <w:rsid w:val="006C67D3"/>
    <w:rsid w:val="006C6962"/>
    <w:rsid w:val="006E28C7"/>
    <w:rsid w:val="006E77EF"/>
    <w:rsid w:val="007479E0"/>
    <w:rsid w:val="007555DA"/>
    <w:rsid w:val="00766BED"/>
    <w:rsid w:val="007757FC"/>
    <w:rsid w:val="00796AC2"/>
    <w:rsid w:val="007A005D"/>
    <w:rsid w:val="007D71F8"/>
    <w:rsid w:val="007D7A34"/>
    <w:rsid w:val="007E6F3B"/>
    <w:rsid w:val="008153B1"/>
    <w:rsid w:val="00835560"/>
    <w:rsid w:val="008378F1"/>
    <w:rsid w:val="008416FB"/>
    <w:rsid w:val="0085347F"/>
    <w:rsid w:val="00860F17"/>
    <w:rsid w:val="008641F5"/>
    <w:rsid w:val="00881DBF"/>
    <w:rsid w:val="00892481"/>
    <w:rsid w:val="008B4718"/>
    <w:rsid w:val="008B47B6"/>
    <w:rsid w:val="008C79F5"/>
    <w:rsid w:val="008D47FD"/>
    <w:rsid w:val="008D65E4"/>
    <w:rsid w:val="008F18E8"/>
    <w:rsid w:val="009123F7"/>
    <w:rsid w:val="00937657"/>
    <w:rsid w:val="00975BE8"/>
    <w:rsid w:val="009C5942"/>
    <w:rsid w:val="009E2B53"/>
    <w:rsid w:val="009E63A5"/>
    <w:rsid w:val="009F736D"/>
    <w:rsid w:val="00A050DC"/>
    <w:rsid w:val="00A31A77"/>
    <w:rsid w:val="00A335DB"/>
    <w:rsid w:val="00A35BFE"/>
    <w:rsid w:val="00A36CCC"/>
    <w:rsid w:val="00A42EBE"/>
    <w:rsid w:val="00A522FC"/>
    <w:rsid w:val="00A85FAF"/>
    <w:rsid w:val="00A866AA"/>
    <w:rsid w:val="00A9723A"/>
    <w:rsid w:val="00AB5033"/>
    <w:rsid w:val="00AB7922"/>
    <w:rsid w:val="00AC3BE3"/>
    <w:rsid w:val="00AD54BF"/>
    <w:rsid w:val="00AF616E"/>
    <w:rsid w:val="00B06EC1"/>
    <w:rsid w:val="00B3777F"/>
    <w:rsid w:val="00B97516"/>
    <w:rsid w:val="00BB1320"/>
    <w:rsid w:val="00BD68CB"/>
    <w:rsid w:val="00BE51D1"/>
    <w:rsid w:val="00C2259B"/>
    <w:rsid w:val="00C24E91"/>
    <w:rsid w:val="00C37069"/>
    <w:rsid w:val="00C4002C"/>
    <w:rsid w:val="00C45F30"/>
    <w:rsid w:val="00C77C80"/>
    <w:rsid w:val="00CB5582"/>
    <w:rsid w:val="00CD0944"/>
    <w:rsid w:val="00CD173D"/>
    <w:rsid w:val="00CE2CBB"/>
    <w:rsid w:val="00D54235"/>
    <w:rsid w:val="00DA1C82"/>
    <w:rsid w:val="00DA399F"/>
    <w:rsid w:val="00DC4146"/>
    <w:rsid w:val="00DD4FA9"/>
    <w:rsid w:val="00DE3A75"/>
    <w:rsid w:val="00E061E0"/>
    <w:rsid w:val="00E35A25"/>
    <w:rsid w:val="00E72018"/>
    <w:rsid w:val="00E76F4A"/>
    <w:rsid w:val="00E857EB"/>
    <w:rsid w:val="00EB46E9"/>
    <w:rsid w:val="00ED3418"/>
    <w:rsid w:val="00EE27FD"/>
    <w:rsid w:val="00EF2B52"/>
    <w:rsid w:val="00F153CB"/>
    <w:rsid w:val="00F201A6"/>
    <w:rsid w:val="00F36380"/>
    <w:rsid w:val="00F75FC7"/>
    <w:rsid w:val="00FD24EC"/>
    <w:rsid w:val="0243DA92"/>
    <w:rsid w:val="02B347DB"/>
    <w:rsid w:val="0AEC6891"/>
    <w:rsid w:val="0DE8DB01"/>
    <w:rsid w:val="0F6B8BF7"/>
    <w:rsid w:val="10B80962"/>
    <w:rsid w:val="11075C58"/>
    <w:rsid w:val="1253D9C3"/>
    <w:rsid w:val="12A32CB9"/>
    <w:rsid w:val="15725228"/>
    <w:rsid w:val="15AF645C"/>
    <w:rsid w:val="170E2289"/>
    <w:rsid w:val="2194FCB1"/>
    <w:rsid w:val="24C12B56"/>
    <w:rsid w:val="26E7A191"/>
    <w:rsid w:val="2B13C934"/>
    <w:rsid w:val="2ED69DC0"/>
    <w:rsid w:val="30726E21"/>
    <w:rsid w:val="30896B6F"/>
    <w:rsid w:val="30FBB292"/>
    <w:rsid w:val="331DC7FA"/>
    <w:rsid w:val="4113D98B"/>
    <w:rsid w:val="422C4FD2"/>
    <w:rsid w:val="457CF1D7"/>
    <w:rsid w:val="469745A2"/>
    <w:rsid w:val="4BC1569B"/>
    <w:rsid w:val="4E40CAAE"/>
    <w:rsid w:val="52EB644F"/>
    <w:rsid w:val="5AD47F64"/>
    <w:rsid w:val="5C1E6D0D"/>
    <w:rsid w:val="5C749D82"/>
    <w:rsid w:val="650CE17F"/>
    <w:rsid w:val="65F4A0C0"/>
    <w:rsid w:val="662A7F3E"/>
    <w:rsid w:val="68047810"/>
    <w:rsid w:val="7858DC3E"/>
    <w:rsid w:val="7AF3D9DE"/>
    <w:rsid w:val="7DBB40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F90ED"/>
  <w15:chartTrackingRefBased/>
  <w15:docId w15:val="{30B4F508-A6F9-4EA1-A10C-10859B05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DE"/>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8B47B6"/>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F201A6"/>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195AEC"/>
    <w:pPr>
      <w:spacing w:before="24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F363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8B47B6"/>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F201A6"/>
    <w:rPr>
      <w:rFonts w:ascii="Arial" w:hAnsi="Arial"/>
      <w:b/>
      <w:bCs/>
      <w:color w:val="2F5496" w:themeColor="accent1" w:themeShade="BF"/>
      <w:kern w:val="36"/>
      <w:sz w:val="36"/>
      <w:szCs w:val="48"/>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rsid w:val="00195AEC"/>
    <w:rPr>
      <w:rFonts w:ascii="Arial" w:eastAsiaTheme="majorEastAsia" w:hAnsi="Arial" w:cstheme="majorBidi"/>
      <w:color w:val="2F5496" w:themeColor="accent1" w:themeShade="BF"/>
      <w:spacing w:val="-10"/>
      <w:kern w:val="28"/>
      <w:sz w:val="36"/>
      <w:szCs w:val="56"/>
    </w:rPr>
  </w:style>
  <w:style w:type="character" w:styleId="Hyperlink">
    <w:name w:val="Hyperlink"/>
    <w:basedOn w:val="DefaultParagraphFont"/>
    <w:uiPriority w:val="99"/>
    <w:unhideWhenUsed/>
    <w:qFormat/>
    <w:rsid w:val="000578CB"/>
    <w:rPr>
      <w:i/>
      <w:iCs/>
      <w:color w:val="0563C1"/>
      <w:u w:val="single"/>
      <w:lang w:eastAsia="en-US"/>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F36380"/>
    <w:rPr>
      <w:b/>
      <w:bCs/>
    </w:rPr>
  </w:style>
  <w:style w:type="paragraph" w:styleId="Header">
    <w:name w:val="header"/>
    <w:basedOn w:val="Normal"/>
    <w:link w:val="HeaderChar"/>
    <w:uiPriority w:val="99"/>
    <w:unhideWhenUsed/>
    <w:rsid w:val="008153B1"/>
    <w:pPr>
      <w:tabs>
        <w:tab w:val="center" w:pos="4513"/>
        <w:tab w:val="right" w:pos="9026"/>
      </w:tabs>
    </w:pPr>
  </w:style>
  <w:style w:type="character" w:customStyle="1" w:styleId="HeaderChar">
    <w:name w:val="Header Char"/>
    <w:basedOn w:val="DefaultParagraphFont"/>
    <w:link w:val="Header"/>
    <w:uiPriority w:val="99"/>
    <w:rsid w:val="008153B1"/>
    <w:rPr>
      <w:rFonts w:eastAsiaTheme="minorEastAsia"/>
      <w:sz w:val="24"/>
      <w:szCs w:val="24"/>
    </w:rPr>
  </w:style>
  <w:style w:type="paragraph" w:styleId="Footer">
    <w:name w:val="footer"/>
    <w:basedOn w:val="Normal"/>
    <w:link w:val="FooterChar"/>
    <w:uiPriority w:val="99"/>
    <w:unhideWhenUsed/>
    <w:rsid w:val="008153B1"/>
    <w:pPr>
      <w:tabs>
        <w:tab w:val="center" w:pos="4513"/>
        <w:tab w:val="right" w:pos="9026"/>
      </w:tabs>
    </w:pPr>
  </w:style>
  <w:style w:type="character" w:customStyle="1" w:styleId="FooterChar">
    <w:name w:val="Footer Char"/>
    <w:basedOn w:val="DefaultParagraphFont"/>
    <w:link w:val="Footer"/>
    <w:uiPriority w:val="99"/>
    <w:rsid w:val="008153B1"/>
    <w:rPr>
      <w:rFonts w:eastAsiaTheme="minorEastAsia"/>
      <w:sz w:val="24"/>
      <w:szCs w:val="24"/>
    </w:rPr>
  </w:style>
  <w:style w:type="character" w:styleId="CommentReference">
    <w:name w:val="annotation reference"/>
    <w:basedOn w:val="DefaultParagraphFont"/>
    <w:uiPriority w:val="99"/>
    <w:semiHidden/>
    <w:unhideWhenUsed/>
    <w:rsid w:val="00331620"/>
    <w:rPr>
      <w:sz w:val="16"/>
      <w:szCs w:val="16"/>
    </w:rPr>
  </w:style>
  <w:style w:type="paragraph" w:styleId="CommentText">
    <w:name w:val="annotation text"/>
    <w:basedOn w:val="Normal"/>
    <w:link w:val="CommentTextChar"/>
    <w:uiPriority w:val="99"/>
    <w:unhideWhenUsed/>
    <w:rsid w:val="00331620"/>
    <w:rPr>
      <w:sz w:val="20"/>
      <w:szCs w:val="20"/>
    </w:rPr>
  </w:style>
  <w:style w:type="character" w:customStyle="1" w:styleId="CommentTextChar">
    <w:name w:val="Comment Text Char"/>
    <w:basedOn w:val="DefaultParagraphFont"/>
    <w:link w:val="CommentText"/>
    <w:uiPriority w:val="99"/>
    <w:rsid w:val="00331620"/>
    <w:rPr>
      <w:rFonts w:eastAsiaTheme="minorEastAsia"/>
    </w:rPr>
  </w:style>
  <w:style w:type="paragraph" w:styleId="CommentSubject">
    <w:name w:val="annotation subject"/>
    <w:basedOn w:val="CommentText"/>
    <w:next w:val="CommentText"/>
    <w:link w:val="CommentSubjectChar"/>
    <w:uiPriority w:val="99"/>
    <w:semiHidden/>
    <w:unhideWhenUsed/>
    <w:rsid w:val="00331620"/>
    <w:rPr>
      <w:b/>
      <w:bCs/>
    </w:rPr>
  </w:style>
  <w:style w:type="character" w:customStyle="1" w:styleId="CommentSubjectChar">
    <w:name w:val="Comment Subject Char"/>
    <w:basedOn w:val="CommentTextChar"/>
    <w:link w:val="CommentSubject"/>
    <w:uiPriority w:val="99"/>
    <w:semiHidden/>
    <w:rsid w:val="00331620"/>
    <w:rPr>
      <w:rFonts w:eastAsiaTheme="minorEastAsia"/>
      <w:b/>
      <w:bCs/>
    </w:rPr>
  </w:style>
  <w:style w:type="character" w:styleId="UnresolvedMention">
    <w:name w:val="Unresolved Mention"/>
    <w:basedOn w:val="DefaultParagraphFont"/>
    <w:uiPriority w:val="99"/>
    <w:semiHidden/>
    <w:unhideWhenUsed/>
    <w:rsid w:val="008D65E4"/>
    <w:rPr>
      <w:color w:val="605E5C"/>
      <w:shd w:val="clear" w:color="auto" w:fill="E1DFDD"/>
    </w:rPr>
  </w:style>
  <w:style w:type="paragraph" w:styleId="Revision">
    <w:name w:val="Revision"/>
    <w:hidden/>
    <w:uiPriority w:val="99"/>
    <w:semiHidden/>
    <w:rsid w:val="00DC4146"/>
    <w:rPr>
      <w:rFonts w:eastAsiaTheme="minorEastAsia"/>
      <w:sz w:val="24"/>
      <w:szCs w:val="24"/>
    </w:rPr>
  </w:style>
  <w:style w:type="paragraph" w:customStyle="1" w:styleId="indent">
    <w:name w:val="indent"/>
    <w:basedOn w:val="NormalWeb"/>
    <w:qFormat/>
    <w:rsid w:val="00F36380"/>
    <w:pPr>
      <w:spacing w:before="120" w:beforeAutospacing="0"/>
      <w:ind w:left="720"/>
    </w:pPr>
    <w:rPr>
      <w:rFonts w:cs="Arial"/>
      <w:i/>
      <w:iCs/>
    </w:rPr>
  </w:style>
  <w:style w:type="paragraph" w:customStyle="1" w:styleId="bullettedlist">
    <w:name w:val="bulletted list"/>
    <w:basedOn w:val="Normal"/>
    <w:qFormat/>
    <w:rsid w:val="00F36380"/>
    <w:pPr>
      <w:numPr>
        <w:numId w:val="3"/>
      </w:numPr>
      <w:contextualSpacing/>
    </w:pPr>
    <w:rPr>
      <w:rFonts w:eastAsia="Times New Roman" w:cs="Arial"/>
    </w:rPr>
  </w:style>
  <w:style w:type="character" w:customStyle="1" w:styleId="Heading4Char">
    <w:name w:val="Heading 4 Char"/>
    <w:basedOn w:val="DefaultParagraphFont"/>
    <w:link w:val="Heading4"/>
    <w:uiPriority w:val="9"/>
    <w:semiHidden/>
    <w:rsid w:val="00F36380"/>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F36380"/>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F36380"/>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F36380"/>
    <w:rPr>
      <w:i/>
      <w:iCs/>
    </w:rPr>
  </w:style>
  <w:style w:type="paragraph" w:styleId="TOCHeading">
    <w:name w:val="TOC Heading"/>
    <w:basedOn w:val="Heading1"/>
    <w:next w:val="Normal"/>
    <w:uiPriority w:val="39"/>
    <w:semiHidden/>
    <w:unhideWhenUsed/>
    <w:qFormat/>
    <w:rsid w:val="00F36380"/>
    <w:pPr>
      <w:keepNext/>
      <w:keepLines/>
      <w:spacing w:after="0"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8416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457115">
      <w:bodyDiv w:val="1"/>
      <w:marLeft w:val="0"/>
      <w:marRight w:val="0"/>
      <w:marTop w:val="0"/>
      <w:marBottom w:val="0"/>
      <w:divBdr>
        <w:top w:val="none" w:sz="0" w:space="0" w:color="auto"/>
        <w:left w:val="none" w:sz="0" w:space="0" w:color="auto"/>
        <w:bottom w:val="none" w:sz="0" w:space="0" w:color="auto"/>
        <w:right w:val="none" w:sz="0" w:space="0" w:color="auto"/>
      </w:divBdr>
    </w:div>
    <w:div w:id="1011225427">
      <w:bodyDiv w:val="1"/>
      <w:marLeft w:val="0"/>
      <w:marRight w:val="0"/>
      <w:marTop w:val="0"/>
      <w:marBottom w:val="0"/>
      <w:divBdr>
        <w:top w:val="none" w:sz="0" w:space="0" w:color="auto"/>
        <w:left w:val="none" w:sz="0" w:space="0" w:color="auto"/>
        <w:bottom w:val="none" w:sz="0" w:space="0" w:color="auto"/>
        <w:right w:val="none" w:sz="0" w:space="0" w:color="auto"/>
      </w:divBdr>
    </w:div>
    <w:div w:id="1610237153">
      <w:bodyDiv w:val="1"/>
      <w:marLeft w:val="0"/>
      <w:marRight w:val="0"/>
      <w:marTop w:val="0"/>
      <w:marBottom w:val="0"/>
      <w:divBdr>
        <w:top w:val="none" w:sz="0" w:space="0" w:color="auto"/>
        <w:left w:val="none" w:sz="0" w:space="0" w:color="auto"/>
        <w:bottom w:val="none" w:sz="0" w:space="0" w:color="auto"/>
        <w:right w:val="none" w:sz="0" w:space="0" w:color="auto"/>
      </w:divBdr>
    </w:div>
    <w:div w:id="17144284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qa.gov.au/how-we-regulate/quality-standards-and-self-assurance/self-assurance-through-quality-standards" TargetMode="External"/><Relationship Id="rId5" Type="http://schemas.openxmlformats.org/officeDocument/2006/relationships/numbering" Target="numbering.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VET/Pages/default.aspx"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CAB84-1536-4E84-B302-1AE9103ED112}">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9F96213F-98A4-47D3-8EF5-C25F2A7C7F08}">
  <ds:schemaRefs>
    <ds:schemaRef ds:uri="http://schemas.openxmlformats.org/officeDocument/2006/bibliography"/>
  </ds:schemaRefs>
</ds:datastoreItem>
</file>

<file path=customXml/itemProps3.xml><?xml version="1.0" encoding="utf-8"?>
<ds:datastoreItem xmlns:ds="http://schemas.openxmlformats.org/officeDocument/2006/customXml" ds:itemID="{CCA7D067-7346-4061-B1CB-01D3ABC1E69F}">
  <ds:schemaRefs>
    <ds:schemaRef ds:uri="http://schemas.microsoft.com/sharepoint/v3/contenttype/forms"/>
  </ds:schemaRefs>
</ds:datastoreItem>
</file>

<file path=customXml/itemProps4.xml><?xml version="1.0" encoding="utf-8"?>
<ds:datastoreItem xmlns:ds="http://schemas.openxmlformats.org/officeDocument/2006/customXml" ds:itemID="{C6AC295B-256F-428E-9B8A-E8990301E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1274</Words>
  <Characters>7647</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46</cp:revision>
  <cp:lastPrinted>2022-09-15T23:57:00Z</cp:lastPrinted>
  <dcterms:created xsi:type="dcterms:W3CDTF">2023-02-02T02:24:00Z</dcterms:created>
  <dcterms:modified xsi:type="dcterms:W3CDTF">2024-08-05T05:37:00Z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2022-09-15T23:57:18Z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3c6c891a-99ae-4ca1-b43d-4e627269536c</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Order">
    <vt:r8>52200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