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E2477" w14:textId="389A0AA6" w:rsidR="00EF1157" w:rsidRDefault="00A5197F" w:rsidP="00F52B82">
      <w:pPr>
        <w:pStyle w:val="Title"/>
      </w:pPr>
      <w:r w:rsidRPr="2736796F">
        <w:t>Practice Self-</w:t>
      </w:r>
      <w:r w:rsidR="002A28D0">
        <w:t>C</w:t>
      </w:r>
      <w:r w:rsidRPr="2736796F">
        <w:t>heck</w:t>
      </w:r>
      <w:r w:rsidR="004D1999" w:rsidRPr="2736796F">
        <w:t>: Trainer &amp; Assessor</w:t>
      </w:r>
      <w:bookmarkStart w:id="0" w:name="_Hlk103578812"/>
    </w:p>
    <w:p w14:paraId="1A689E74" w14:textId="3153064F" w:rsidR="009D19B1" w:rsidRPr="00F52B82" w:rsidRDefault="009D19B1" w:rsidP="00F52B82">
      <w:r w:rsidRPr="00F52B82">
        <w:t>The Trainer &amp; Assessor Self-</w:t>
      </w:r>
      <w:r w:rsidR="00F60FF5" w:rsidRPr="00F52B82">
        <w:t>c</w:t>
      </w:r>
      <w:r w:rsidRPr="00F52B82">
        <w:t>heck aims to help individuals to reflect and self-assess their responsiveness and capability to support students with disability, as well as how</w:t>
      </w:r>
      <w:r w:rsidR="5386220B" w:rsidRPr="00F52B82">
        <w:t xml:space="preserve"> </w:t>
      </w:r>
      <w:r w:rsidRPr="00F52B82">
        <w:t>your own training and assessment practice supports the requirements</w:t>
      </w:r>
      <w:r w:rsidR="59CD981F" w:rsidRPr="00F52B82">
        <w:t>.</w:t>
      </w:r>
    </w:p>
    <w:p w14:paraId="38C3CE9B" w14:textId="249EBA5B" w:rsidR="009D19B1" w:rsidRDefault="4C95A41C" w:rsidP="00F52B82">
      <w:r w:rsidRPr="44C54B2F">
        <w:t>These include:</w:t>
      </w:r>
    </w:p>
    <w:p w14:paraId="021255A5" w14:textId="4AF69986" w:rsidR="009D19B1" w:rsidRPr="002A28D0" w:rsidRDefault="004E2F00" w:rsidP="00F52B82">
      <w:pPr>
        <w:pStyle w:val="ListParagraph"/>
        <w:numPr>
          <w:ilvl w:val="0"/>
          <w:numId w:val="3"/>
        </w:numPr>
        <w:rPr>
          <w:i/>
          <w:iCs/>
          <w:color w:val="0563C1"/>
        </w:rPr>
      </w:pPr>
      <w:hyperlink r:id="rId11" w:history="1">
        <w:r w:rsidR="4C95A41C" w:rsidRPr="002A28D0">
          <w:rPr>
            <w:rStyle w:val="Hyperlink"/>
            <w:rFonts w:eastAsia="Arial" w:cs="Arial"/>
            <w:iCs/>
          </w:rPr>
          <w:t>Standards for Registered Training Organisations (RTOs) 2015 (</w:t>
        </w:r>
        <w:proofErr w:type="spellStart"/>
        <w:r w:rsidR="4C95A41C" w:rsidRPr="002A28D0">
          <w:rPr>
            <w:rStyle w:val="Hyperlink"/>
            <w:rFonts w:eastAsia="Arial" w:cs="Arial"/>
            <w:iCs/>
          </w:rPr>
          <w:t>Cth</w:t>
        </w:r>
        <w:proofErr w:type="spellEnd"/>
        <w:r w:rsidR="4C95A41C" w:rsidRPr="002A28D0">
          <w:rPr>
            <w:rStyle w:val="Hyperlink"/>
            <w:rFonts w:eastAsia="Arial" w:cs="Arial"/>
            <w:iCs/>
          </w:rPr>
          <w:t>)</w:t>
        </w:r>
      </w:hyperlink>
    </w:p>
    <w:p w14:paraId="4855C84D" w14:textId="716C7E3C" w:rsidR="009D19B1" w:rsidRPr="002A28D0" w:rsidRDefault="004E2F00" w:rsidP="00F52B82">
      <w:pPr>
        <w:pStyle w:val="ListParagraph"/>
        <w:numPr>
          <w:ilvl w:val="0"/>
          <w:numId w:val="3"/>
        </w:numPr>
        <w:rPr>
          <w:rFonts w:eastAsia="Arial" w:cs="Arial"/>
          <w:i/>
          <w:iCs/>
        </w:rPr>
      </w:pPr>
      <w:hyperlink r:id="rId12" w:history="1">
        <w:r w:rsidR="4C95A41C" w:rsidRPr="002A28D0">
          <w:rPr>
            <w:rStyle w:val="Hyperlink"/>
            <w:rFonts w:eastAsia="Arial" w:cs="Arial"/>
            <w:iCs/>
          </w:rPr>
          <w:t>Disability Discrimination Act 1992 (</w:t>
        </w:r>
        <w:proofErr w:type="spellStart"/>
        <w:r w:rsidR="4C95A41C" w:rsidRPr="002A28D0">
          <w:rPr>
            <w:rStyle w:val="Hyperlink"/>
            <w:rFonts w:eastAsia="Arial" w:cs="Arial"/>
            <w:iCs/>
          </w:rPr>
          <w:t>Cth</w:t>
        </w:r>
        <w:proofErr w:type="spellEnd"/>
        <w:r w:rsidR="4C95A41C" w:rsidRPr="002A28D0">
          <w:rPr>
            <w:rStyle w:val="Hyperlink"/>
            <w:rFonts w:eastAsia="Arial" w:cs="Arial"/>
            <w:iCs/>
          </w:rPr>
          <w:t>) (DDA)</w:t>
        </w:r>
      </w:hyperlink>
    </w:p>
    <w:p w14:paraId="227529D8" w14:textId="0ECB7547" w:rsidR="009D19B1" w:rsidRPr="002A28D0" w:rsidRDefault="004E2F00" w:rsidP="00F52B82">
      <w:pPr>
        <w:pStyle w:val="ListParagraph"/>
        <w:numPr>
          <w:ilvl w:val="0"/>
          <w:numId w:val="3"/>
        </w:numPr>
        <w:rPr>
          <w:rFonts w:eastAsia="Arial" w:cs="Arial"/>
          <w:i/>
          <w:iCs/>
        </w:rPr>
      </w:pPr>
      <w:hyperlink r:id="rId13" w:history="1">
        <w:r w:rsidR="4C95A41C" w:rsidRPr="002A28D0">
          <w:rPr>
            <w:rStyle w:val="Hyperlink"/>
            <w:rFonts w:eastAsia="Arial" w:cs="Arial"/>
            <w:iCs/>
          </w:rPr>
          <w:t>Disability Standards for Education 2005</w:t>
        </w:r>
        <w:r w:rsidR="004C1718" w:rsidRPr="002A28D0">
          <w:rPr>
            <w:rStyle w:val="Hyperlink"/>
            <w:rFonts w:eastAsia="Arial" w:cs="Arial"/>
            <w:iCs/>
          </w:rPr>
          <w:t xml:space="preserve"> (</w:t>
        </w:r>
        <w:proofErr w:type="spellStart"/>
        <w:r w:rsidR="004C1718" w:rsidRPr="002A28D0">
          <w:rPr>
            <w:rStyle w:val="Hyperlink"/>
            <w:rFonts w:eastAsia="Arial" w:cs="Arial"/>
            <w:iCs/>
          </w:rPr>
          <w:t>Cth</w:t>
        </w:r>
        <w:proofErr w:type="spellEnd"/>
        <w:r w:rsidR="004C1718" w:rsidRPr="002A28D0">
          <w:rPr>
            <w:rStyle w:val="Hyperlink"/>
            <w:rFonts w:eastAsia="Arial" w:cs="Arial"/>
            <w:iCs/>
          </w:rPr>
          <w:t>)</w:t>
        </w:r>
        <w:r w:rsidR="4C95A41C" w:rsidRPr="002A28D0">
          <w:rPr>
            <w:rStyle w:val="Hyperlink"/>
            <w:rFonts w:eastAsia="Arial" w:cs="Arial"/>
            <w:iCs/>
          </w:rPr>
          <w:t xml:space="preserve"> </w:t>
        </w:r>
        <w:r w:rsidR="004C1718" w:rsidRPr="002A28D0">
          <w:rPr>
            <w:rStyle w:val="Hyperlink"/>
            <w:rFonts w:eastAsia="Arial" w:cs="Arial"/>
            <w:iCs/>
          </w:rPr>
          <w:t>(</w:t>
        </w:r>
        <w:proofErr w:type="spellStart"/>
        <w:r w:rsidR="004C1718" w:rsidRPr="002A28D0">
          <w:rPr>
            <w:rStyle w:val="Hyperlink"/>
            <w:rFonts w:eastAsia="Arial" w:cs="Arial"/>
            <w:iCs/>
          </w:rPr>
          <w:t>DSE</w:t>
        </w:r>
        <w:proofErr w:type="spellEnd"/>
        <w:r w:rsidR="004C1718" w:rsidRPr="002A28D0">
          <w:rPr>
            <w:rStyle w:val="Hyperlink"/>
            <w:rFonts w:eastAsia="Arial" w:cs="Arial"/>
            <w:iCs/>
          </w:rPr>
          <w:t>)</w:t>
        </w:r>
      </w:hyperlink>
    </w:p>
    <w:p w14:paraId="255B4C1B" w14:textId="77777777" w:rsidR="00982D4A" w:rsidRPr="00227AD5" w:rsidRDefault="00982D4A" w:rsidP="00982D4A">
      <w:pPr>
        <w:rPr>
          <w:rFonts w:cs="Arial"/>
        </w:rPr>
      </w:pPr>
      <w:bookmarkStart w:id="1" w:name="_Hlk141961144"/>
      <w:r w:rsidRPr="00227AD5">
        <w:rPr>
          <w:rFonts w:eastAsia="Arial" w:cs="Arial"/>
          <w:b/>
          <w:bCs/>
          <w:color w:val="000000" w:themeColor="text1"/>
        </w:rPr>
        <w:t xml:space="preserve">Please </w:t>
      </w:r>
      <w:proofErr w:type="gramStart"/>
      <w:r w:rsidRPr="00227AD5">
        <w:rPr>
          <w:rFonts w:eastAsia="Arial" w:cs="Arial"/>
          <w:b/>
          <w:bCs/>
          <w:color w:val="000000" w:themeColor="text1"/>
        </w:rPr>
        <w:t>note:</w:t>
      </w:r>
      <w:proofErr w:type="gramEnd"/>
      <w:r w:rsidRPr="00227AD5">
        <w:rPr>
          <w:rFonts w:eastAsia="Arial" w:cs="Arial"/>
          <w:color w:val="000000" w:themeColor="text1"/>
        </w:rPr>
        <w:t xml:space="preserve"> </w:t>
      </w:r>
      <w:r w:rsidRPr="00227AD5">
        <w:rPr>
          <w:rFonts w:cs="Arial"/>
        </w:rPr>
        <w:t xml:space="preserve">RTOs registered by the </w:t>
      </w:r>
      <w:r w:rsidRPr="00227AD5">
        <w:rPr>
          <w:rFonts w:cs="Arial"/>
          <w:i/>
          <w:iCs/>
        </w:rPr>
        <w:t>Victorian Registration and Qualifications Authority</w:t>
      </w:r>
      <w:r w:rsidRPr="00227AD5">
        <w:rPr>
          <w:rFonts w:cs="Arial"/>
        </w:rPr>
        <w:t xml:space="preserve"> or the </w:t>
      </w:r>
      <w:r w:rsidRPr="00227AD5">
        <w:rPr>
          <w:rFonts w:cs="Arial"/>
          <w:i/>
          <w:iCs/>
        </w:rPr>
        <w:t>Training Accreditation Council Western Australia</w:t>
      </w:r>
      <w:r w:rsidRPr="00227AD5">
        <w:rPr>
          <w:rFonts w:cs="Arial"/>
        </w:rPr>
        <w:t xml:space="preserve"> may refer to the following websites for requirements specific to you.</w:t>
      </w:r>
    </w:p>
    <w:p w14:paraId="3A838001" w14:textId="77777777" w:rsidR="00982D4A" w:rsidRPr="00227AD5" w:rsidRDefault="004E2F00" w:rsidP="00982D4A">
      <w:pPr>
        <w:rPr>
          <w:rFonts w:eastAsia="Arial" w:cs="Arial"/>
          <w:color w:val="000000" w:themeColor="text1"/>
        </w:rPr>
      </w:pPr>
      <w:hyperlink r:id="rId14">
        <w:r w:rsidR="00982D4A" w:rsidRPr="00227AD5">
          <w:rPr>
            <w:rFonts w:eastAsia="Arial" w:cs="Arial"/>
            <w:i/>
            <w:iCs/>
            <w:color w:val="0563C1"/>
            <w:u w:val="single"/>
          </w:rPr>
          <w:t>Victorian Registration and Qualifications Authority</w:t>
        </w:r>
      </w:hyperlink>
    </w:p>
    <w:p w14:paraId="61D268D3" w14:textId="77777777" w:rsidR="00982D4A" w:rsidRPr="00227AD5" w:rsidRDefault="004E2F00" w:rsidP="00982D4A">
      <w:pPr>
        <w:rPr>
          <w:rFonts w:eastAsia="Arial" w:cs="Arial"/>
          <w:color w:val="000000" w:themeColor="text1"/>
        </w:rPr>
      </w:pPr>
      <w:hyperlink r:id="rId15">
        <w:r w:rsidR="00982D4A" w:rsidRPr="00227AD5">
          <w:rPr>
            <w:rFonts w:eastAsia="Arial" w:cs="Arial"/>
            <w:i/>
            <w:color w:val="0563C1"/>
            <w:u w:val="single"/>
          </w:rPr>
          <w:t>Training Accreditation Council Western Australia</w:t>
        </w:r>
      </w:hyperlink>
    </w:p>
    <w:bookmarkEnd w:id="1"/>
    <w:p w14:paraId="0F411612" w14:textId="428873A5" w:rsidR="009D19B1" w:rsidRDefault="009D19B1" w:rsidP="00982D4A">
      <w:pPr>
        <w:spacing w:before="240"/>
      </w:pPr>
      <w:r>
        <w:t xml:space="preserve">The practice indicators help you reflect, guide your practice and professional development to build capability in inclusive education and training, as well </w:t>
      </w:r>
      <w:r w:rsidR="00627AA0">
        <w:t xml:space="preserve">as </w:t>
      </w:r>
      <w:r>
        <w:t>increase your own personal accountability.</w:t>
      </w:r>
    </w:p>
    <w:bookmarkEnd w:id="0"/>
    <w:p w14:paraId="09B922D2" w14:textId="5A5D939C" w:rsidR="00A5197F" w:rsidRPr="00532D91" w:rsidRDefault="00A5197F" w:rsidP="00822517">
      <w:pPr>
        <w:tabs>
          <w:tab w:val="left" w:pos="8565"/>
        </w:tabs>
      </w:pPr>
      <w:r w:rsidRPr="00532D91">
        <w:t xml:space="preserve">The scale </w:t>
      </w:r>
      <w:r w:rsidR="00532D91" w:rsidRPr="00532D91">
        <w:t>of</w:t>
      </w:r>
      <w:r w:rsidRPr="00532D91">
        <w:t xml:space="preserve"> practice indicators </w:t>
      </w:r>
      <w:r w:rsidR="00627AA0" w:rsidRPr="00532D91">
        <w:t>has</w:t>
      </w:r>
      <w:r w:rsidRPr="00532D91">
        <w:t xml:space="preserve"> been divided into three categories:</w:t>
      </w:r>
    </w:p>
    <w:p w14:paraId="60CD220C" w14:textId="0FBE22AD" w:rsidR="00F56BC6" w:rsidRPr="00532D91" w:rsidRDefault="00A5197F" w:rsidP="00F52B82">
      <w:pPr>
        <w:pStyle w:val="bullettedlist"/>
      </w:pPr>
      <w:r w:rsidRPr="44C54B2F">
        <w:rPr>
          <w:b/>
          <w:bCs/>
        </w:rPr>
        <w:t>Beginning (Starting)</w:t>
      </w:r>
      <w:r>
        <w:t xml:space="preserve"> – you </w:t>
      </w:r>
      <w:r w:rsidR="009D19B1">
        <w:t>have some knowledge and understanding of the</w:t>
      </w:r>
      <w:r>
        <w:t xml:space="preserve">se practices and </w:t>
      </w:r>
      <w:r w:rsidR="009D19B1">
        <w:t xml:space="preserve">the RTO </w:t>
      </w:r>
      <w:r w:rsidR="00F56BC6">
        <w:t xml:space="preserve">policies, procedures and </w:t>
      </w:r>
      <w:r w:rsidR="009D19B1">
        <w:t>initiatives</w:t>
      </w:r>
      <w:r w:rsidR="00F56BC6">
        <w:t xml:space="preserve"> </w:t>
      </w:r>
      <w:r w:rsidR="007535E0">
        <w:t xml:space="preserve">to </w:t>
      </w:r>
      <w:r w:rsidR="00F56BC6">
        <w:t xml:space="preserve">address these </w:t>
      </w:r>
      <w:r>
        <w:t>things</w:t>
      </w:r>
      <w:r w:rsidR="000913F4">
        <w:t>,</w:t>
      </w:r>
      <w:r w:rsidR="00F56BC6">
        <w:t xml:space="preserve"> but </w:t>
      </w:r>
      <w:r>
        <w:t>you need to further</w:t>
      </w:r>
      <w:r w:rsidR="00F56BC6">
        <w:t xml:space="preserve"> develop </w:t>
      </w:r>
      <w:r w:rsidR="00627AA0">
        <w:t xml:space="preserve">your </w:t>
      </w:r>
      <w:r w:rsidR="00F56BC6">
        <w:t xml:space="preserve">capability </w:t>
      </w:r>
      <w:r w:rsidR="009D19B1">
        <w:t xml:space="preserve">to </w:t>
      </w:r>
      <w:r w:rsidR="00F56BC6">
        <w:t xml:space="preserve">achieve these </w:t>
      </w:r>
      <w:r w:rsidR="000913F4">
        <w:t>indicators.</w:t>
      </w:r>
    </w:p>
    <w:p w14:paraId="780AC8EC" w14:textId="0C45093D" w:rsidR="00A5197F" w:rsidRPr="00532D91" w:rsidRDefault="00A5197F" w:rsidP="00F52B82">
      <w:pPr>
        <w:pStyle w:val="bullettedlist"/>
      </w:pPr>
      <w:r w:rsidRPr="2A4468EF">
        <w:rPr>
          <w:b/>
          <w:bCs/>
        </w:rPr>
        <w:t>Developing (Baseline)</w:t>
      </w:r>
      <w:r w:rsidRPr="2A4468EF">
        <w:t xml:space="preserve"> – you </w:t>
      </w:r>
      <w:r w:rsidR="009D19B1" w:rsidRPr="2A4468EF">
        <w:t xml:space="preserve">are aware of and follow your RTO’s </w:t>
      </w:r>
      <w:bookmarkStart w:id="2" w:name="_Hlk102838204"/>
      <w:r w:rsidR="00F56BC6" w:rsidRPr="2A4468EF">
        <w:t xml:space="preserve">policies, procedures and </w:t>
      </w:r>
      <w:r w:rsidR="009D19B1" w:rsidRPr="2A4468EF">
        <w:t>initiatives</w:t>
      </w:r>
      <w:r w:rsidR="00F56BC6" w:rsidRPr="2A4468EF">
        <w:t xml:space="preserve"> addressing these </w:t>
      </w:r>
      <w:r w:rsidRPr="2A4468EF">
        <w:t>things</w:t>
      </w:r>
      <w:r w:rsidR="00F56BC6" w:rsidRPr="2A4468EF">
        <w:t xml:space="preserve"> </w:t>
      </w:r>
      <w:r w:rsidRPr="2A4468EF">
        <w:t xml:space="preserve">but </w:t>
      </w:r>
      <w:r w:rsidR="00F56BC6" w:rsidRPr="2A4468EF">
        <w:t xml:space="preserve">there is </w:t>
      </w:r>
      <w:r w:rsidRPr="2A4468EF">
        <w:t>still</w:t>
      </w:r>
      <w:r w:rsidR="00F56BC6" w:rsidRPr="2A4468EF">
        <w:t xml:space="preserve"> room for improvement</w:t>
      </w:r>
      <w:r w:rsidRPr="2A4468EF">
        <w:t xml:space="preserve"> and</w:t>
      </w:r>
      <w:r w:rsidR="00F56BC6" w:rsidRPr="2A4468EF">
        <w:t xml:space="preserve"> to further develop capability.</w:t>
      </w:r>
    </w:p>
    <w:bookmarkEnd w:id="2"/>
    <w:p w14:paraId="40A65520" w14:textId="5A9D082F" w:rsidR="00AC3CB3" w:rsidRDefault="00A5197F" w:rsidP="00F52B82">
      <w:pPr>
        <w:pStyle w:val="bullettedlist"/>
      </w:pPr>
      <w:r w:rsidRPr="44C54B2F">
        <w:rPr>
          <w:b/>
          <w:bCs/>
        </w:rPr>
        <w:t>Competent (Confident)</w:t>
      </w:r>
      <w:r w:rsidR="00F56BC6">
        <w:t xml:space="preserve"> – you </w:t>
      </w:r>
      <w:r w:rsidR="009D19B1">
        <w:t>know, understand and apply the RTO</w:t>
      </w:r>
      <w:r w:rsidR="002E44DC">
        <w:t>’</w:t>
      </w:r>
      <w:r w:rsidR="009D19B1">
        <w:t xml:space="preserve">s </w:t>
      </w:r>
      <w:r w:rsidR="00F56BC6">
        <w:t xml:space="preserve">policies, procedures and </w:t>
      </w:r>
      <w:r w:rsidR="009D19B1">
        <w:t xml:space="preserve">initiatives </w:t>
      </w:r>
      <w:r w:rsidR="00F56BC6">
        <w:t>address</w:t>
      </w:r>
      <w:r w:rsidR="009D19B1">
        <w:t>ing</w:t>
      </w:r>
      <w:r w:rsidR="00F56BC6">
        <w:t xml:space="preserve"> these </w:t>
      </w:r>
      <w:r>
        <w:t>things</w:t>
      </w:r>
      <w:r w:rsidR="009D19B1">
        <w:t xml:space="preserve">. You actively seek out and participate in </w:t>
      </w:r>
      <w:r w:rsidR="00F56BC6">
        <w:t xml:space="preserve">ongoing professional development and </w:t>
      </w:r>
      <w:r w:rsidR="009D19B1">
        <w:t>contribute to</w:t>
      </w:r>
      <w:r w:rsidR="00627AA0">
        <w:t xml:space="preserve"> your</w:t>
      </w:r>
      <w:r w:rsidR="009D19B1">
        <w:t xml:space="preserve"> </w:t>
      </w:r>
      <w:r w:rsidR="00627AA0">
        <w:t xml:space="preserve">RTO’s </w:t>
      </w:r>
      <w:r w:rsidR="00F56BC6">
        <w:t xml:space="preserve">continuous improvement </w:t>
      </w:r>
      <w:r w:rsidR="009D19B1">
        <w:t xml:space="preserve">actions to improve the experience of </w:t>
      </w:r>
      <w:r w:rsidR="00532D91">
        <w:t>students</w:t>
      </w:r>
      <w:r w:rsidR="009D19B1">
        <w:t xml:space="preserve"> with disability, and action requirements as required.</w:t>
      </w:r>
    </w:p>
    <w:p w14:paraId="21640979" w14:textId="13F8B7B1" w:rsidR="00480222" w:rsidRDefault="00AC3CB3" w:rsidP="00480222">
      <w:r w:rsidRPr="00AC3CB3">
        <w:t>These practice indicators may look different in each RTO given the size, structure and systems, location, training and assessment modes and methods.</w:t>
      </w:r>
      <w:r w:rsidR="00480222">
        <w:br w:type="page"/>
      </w:r>
    </w:p>
    <w:tbl>
      <w:tblPr>
        <w:tblStyle w:val="TableGrid"/>
        <w:tblW w:w="15021" w:type="dxa"/>
        <w:tblLayout w:type="fixed"/>
        <w:tblLook w:val="04A0" w:firstRow="1" w:lastRow="0" w:firstColumn="1" w:lastColumn="0" w:noHBand="0" w:noVBand="1"/>
      </w:tblPr>
      <w:tblGrid>
        <w:gridCol w:w="3256"/>
        <w:gridCol w:w="4536"/>
        <w:gridCol w:w="1134"/>
        <w:gridCol w:w="1417"/>
        <w:gridCol w:w="1418"/>
        <w:gridCol w:w="3260"/>
      </w:tblGrid>
      <w:tr w:rsidR="00532D91" w:rsidRPr="00AF30B0" w14:paraId="112DFF65" w14:textId="1DD22655" w:rsidTr="0055341C">
        <w:trPr>
          <w:cantSplit/>
          <w:tblHeader/>
        </w:trPr>
        <w:tc>
          <w:tcPr>
            <w:tcW w:w="3256" w:type="dxa"/>
            <w:shd w:val="clear" w:color="auto" w:fill="E7E6E6" w:themeFill="background2"/>
          </w:tcPr>
          <w:p w14:paraId="0F420F93" w14:textId="2EC15661" w:rsidR="00A6466B" w:rsidRPr="00AF30B0" w:rsidRDefault="00A6466B" w:rsidP="00AF30B0">
            <w:pPr>
              <w:spacing w:before="0" w:after="0"/>
              <w:jc w:val="center"/>
              <w:rPr>
                <w:b/>
                <w:bCs/>
                <w:sz w:val="16"/>
                <w:szCs w:val="16"/>
              </w:rPr>
            </w:pPr>
            <w:bookmarkStart w:id="3" w:name="_Hlk102837968"/>
            <w:bookmarkStart w:id="4" w:name="Title_1" w:colFirst="0" w:colLast="0"/>
            <w:r w:rsidRPr="00AF30B0">
              <w:rPr>
                <w:b/>
                <w:bCs/>
                <w:sz w:val="16"/>
                <w:szCs w:val="16"/>
              </w:rPr>
              <w:lastRenderedPageBreak/>
              <w:t>AREA</w:t>
            </w:r>
          </w:p>
        </w:tc>
        <w:tc>
          <w:tcPr>
            <w:tcW w:w="4536" w:type="dxa"/>
            <w:shd w:val="clear" w:color="auto" w:fill="E7E6E6" w:themeFill="background2"/>
          </w:tcPr>
          <w:p w14:paraId="745C434E" w14:textId="14240E17" w:rsidR="00A6466B" w:rsidRPr="00AF30B0" w:rsidRDefault="00EC39AE" w:rsidP="00AF30B0">
            <w:pPr>
              <w:spacing w:before="0" w:after="0"/>
              <w:jc w:val="center"/>
              <w:rPr>
                <w:b/>
                <w:bCs/>
                <w:sz w:val="16"/>
                <w:szCs w:val="16"/>
              </w:rPr>
            </w:pPr>
            <w:r w:rsidRPr="00AF30B0">
              <w:rPr>
                <w:b/>
                <w:bCs/>
                <w:sz w:val="16"/>
                <w:szCs w:val="16"/>
              </w:rPr>
              <w:t>PRACTICE INDICATORS</w:t>
            </w:r>
          </w:p>
        </w:tc>
        <w:tc>
          <w:tcPr>
            <w:tcW w:w="1134" w:type="dxa"/>
            <w:shd w:val="clear" w:color="auto" w:fill="E7E6E6" w:themeFill="background2"/>
          </w:tcPr>
          <w:p w14:paraId="30071A69" w14:textId="77777777" w:rsidR="00A6466B" w:rsidRPr="00AF30B0" w:rsidRDefault="00A6466B" w:rsidP="00AF30B0">
            <w:pPr>
              <w:spacing w:before="0" w:after="0"/>
              <w:jc w:val="center"/>
              <w:rPr>
                <w:b/>
                <w:bCs/>
                <w:sz w:val="16"/>
                <w:szCs w:val="16"/>
              </w:rPr>
            </w:pPr>
            <w:r w:rsidRPr="00AF30B0">
              <w:rPr>
                <w:b/>
                <w:bCs/>
                <w:sz w:val="16"/>
                <w:szCs w:val="16"/>
              </w:rPr>
              <w:t>BEGINNING</w:t>
            </w:r>
          </w:p>
          <w:p w14:paraId="20958AAC" w14:textId="1B8D000B" w:rsidR="00A6466B" w:rsidRPr="00AF30B0" w:rsidRDefault="00A6466B" w:rsidP="00AF30B0">
            <w:pPr>
              <w:spacing w:before="0" w:after="0"/>
              <w:jc w:val="center"/>
              <w:rPr>
                <w:b/>
                <w:bCs/>
                <w:sz w:val="16"/>
                <w:szCs w:val="16"/>
              </w:rPr>
            </w:pPr>
            <w:r w:rsidRPr="00AF30B0">
              <w:rPr>
                <w:b/>
                <w:bCs/>
                <w:sz w:val="16"/>
                <w:szCs w:val="16"/>
              </w:rPr>
              <w:t>(Starting)</w:t>
            </w:r>
          </w:p>
        </w:tc>
        <w:tc>
          <w:tcPr>
            <w:tcW w:w="1417" w:type="dxa"/>
            <w:shd w:val="clear" w:color="auto" w:fill="E7E6E6" w:themeFill="background2"/>
          </w:tcPr>
          <w:p w14:paraId="40BA077D" w14:textId="77777777" w:rsidR="00A6466B" w:rsidRPr="00AF30B0" w:rsidRDefault="00A6466B" w:rsidP="00AF30B0">
            <w:pPr>
              <w:spacing w:before="0" w:after="0"/>
              <w:jc w:val="center"/>
              <w:rPr>
                <w:b/>
                <w:bCs/>
                <w:sz w:val="16"/>
                <w:szCs w:val="16"/>
              </w:rPr>
            </w:pPr>
            <w:r w:rsidRPr="00AF30B0">
              <w:rPr>
                <w:b/>
                <w:bCs/>
                <w:sz w:val="16"/>
                <w:szCs w:val="16"/>
              </w:rPr>
              <w:t>DEVELOPING</w:t>
            </w:r>
          </w:p>
          <w:p w14:paraId="129CFC44" w14:textId="04158A66" w:rsidR="00A6466B" w:rsidRPr="00AF30B0" w:rsidRDefault="00A6466B" w:rsidP="00AF30B0">
            <w:pPr>
              <w:spacing w:before="0" w:after="0"/>
              <w:jc w:val="center"/>
              <w:rPr>
                <w:b/>
                <w:bCs/>
                <w:sz w:val="16"/>
                <w:szCs w:val="16"/>
              </w:rPr>
            </w:pPr>
            <w:r w:rsidRPr="00AF30B0">
              <w:rPr>
                <w:b/>
                <w:bCs/>
                <w:sz w:val="16"/>
                <w:szCs w:val="16"/>
              </w:rPr>
              <w:t>(Baseline)</w:t>
            </w:r>
          </w:p>
        </w:tc>
        <w:tc>
          <w:tcPr>
            <w:tcW w:w="1418" w:type="dxa"/>
            <w:shd w:val="clear" w:color="auto" w:fill="E7E6E6" w:themeFill="background2"/>
          </w:tcPr>
          <w:p w14:paraId="5C30F1CB" w14:textId="77777777" w:rsidR="00A6466B" w:rsidRPr="00AF30B0" w:rsidRDefault="00A6466B" w:rsidP="00AF30B0">
            <w:pPr>
              <w:spacing w:before="0" w:after="0"/>
              <w:jc w:val="center"/>
              <w:rPr>
                <w:b/>
                <w:bCs/>
                <w:sz w:val="16"/>
                <w:szCs w:val="16"/>
              </w:rPr>
            </w:pPr>
            <w:r w:rsidRPr="00AF30B0">
              <w:rPr>
                <w:b/>
                <w:bCs/>
                <w:sz w:val="16"/>
                <w:szCs w:val="16"/>
              </w:rPr>
              <w:t>COMPETENT</w:t>
            </w:r>
          </w:p>
          <w:p w14:paraId="625BE5EC" w14:textId="5CB8F1E7" w:rsidR="00A6466B" w:rsidRPr="00AF30B0" w:rsidRDefault="00A6466B" w:rsidP="00AF30B0">
            <w:pPr>
              <w:spacing w:before="0" w:after="0"/>
              <w:jc w:val="center"/>
              <w:rPr>
                <w:b/>
                <w:bCs/>
                <w:sz w:val="16"/>
                <w:szCs w:val="16"/>
              </w:rPr>
            </w:pPr>
            <w:r w:rsidRPr="00AF30B0">
              <w:rPr>
                <w:b/>
                <w:bCs/>
                <w:sz w:val="16"/>
                <w:szCs w:val="16"/>
              </w:rPr>
              <w:t>(Confident)</w:t>
            </w:r>
          </w:p>
        </w:tc>
        <w:tc>
          <w:tcPr>
            <w:tcW w:w="3260" w:type="dxa"/>
            <w:shd w:val="clear" w:color="auto" w:fill="E7E6E6" w:themeFill="background2"/>
          </w:tcPr>
          <w:p w14:paraId="22154BF5" w14:textId="4C7DD930" w:rsidR="00A6466B" w:rsidRPr="00AF30B0" w:rsidRDefault="00A6466B" w:rsidP="00AF30B0">
            <w:pPr>
              <w:spacing w:before="0" w:after="0"/>
              <w:jc w:val="center"/>
              <w:rPr>
                <w:b/>
                <w:bCs/>
                <w:sz w:val="16"/>
                <w:szCs w:val="16"/>
              </w:rPr>
            </w:pPr>
            <w:r w:rsidRPr="00AF30B0">
              <w:rPr>
                <w:b/>
                <w:bCs/>
                <w:sz w:val="16"/>
                <w:szCs w:val="16"/>
              </w:rPr>
              <w:t>REFLECTIONS FOR</w:t>
            </w:r>
            <w:r w:rsidR="00A5197F" w:rsidRPr="00AF30B0">
              <w:rPr>
                <w:b/>
                <w:bCs/>
                <w:sz w:val="16"/>
                <w:szCs w:val="16"/>
              </w:rPr>
              <w:t xml:space="preserve"> BUILDING CAPABILITY &amp;</w:t>
            </w:r>
            <w:r w:rsidRPr="00AF30B0">
              <w:rPr>
                <w:b/>
                <w:bCs/>
                <w:sz w:val="16"/>
                <w:szCs w:val="16"/>
              </w:rPr>
              <w:t xml:space="preserve"> IMPROVING PRACTICE</w:t>
            </w:r>
          </w:p>
        </w:tc>
      </w:tr>
      <w:bookmarkEnd w:id="3"/>
      <w:bookmarkEnd w:id="4"/>
      <w:tr w:rsidR="00C24DDF" w14:paraId="3A7051D1" w14:textId="77777777" w:rsidTr="0055341C">
        <w:trPr>
          <w:cantSplit/>
        </w:trPr>
        <w:tc>
          <w:tcPr>
            <w:tcW w:w="3256" w:type="dxa"/>
          </w:tcPr>
          <w:p w14:paraId="3B0A7CAC" w14:textId="02BD198C" w:rsidR="00C24DDF" w:rsidRPr="003F2EA3" w:rsidRDefault="00C24DDF" w:rsidP="00F52B82">
            <w:pPr>
              <w:rPr>
                <w:rFonts w:eastAsia="Times New Roman"/>
                <w:b/>
                <w:bCs/>
              </w:rPr>
            </w:pPr>
            <w:r w:rsidRPr="003F2EA3">
              <w:rPr>
                <w:b/>
                <w:bCs/>
              </w:rPr>
              <w:t>Compliance and Legislation – Preventing Discrimination, Harassment and Victimisation</w:t>
            </w:r>
          </w:p>
        </w:tc>
        <w:tc>
          <w:tcPr>
            <w:tcW w:w="4536" w:type="dxa"/>
          </w:tcPr>
          <w:p w14:paraId="1C5DAD26" w14:textId="64D96040" w:rsidR="00C24DDF" w:rsidRPr="00D227DA" w:rsidRDefault="00C24DDF" w:rsidP="00F52B82">
            <w:pPr>
              <w:pStyle w:val="bullettedlist"/>
              <w:rPr>
                <w:rFonts w:eastAsia="Times New Roman"/>
              </w:rPr>
            </w:pPr>
            <w:r w:rsidRPr="00D227DA">
              <w:t xml:space="preserve">You have participated in an </w:t>
            </w:r>
            <w:r w:rsidR="00890CE1">
              <w:t>o</w:t>
            </w:r>
            <w:r w:rsidRPr="00D227DA">
              <w:t xml:space="preserve">rientation and </w:t>
            </w:r>
            <w:r w:rsidR="00890CE1">
              <w:t>i</w:t>
            </w:r>
            <w:r w:rsidRPr="00D227DA">
              <w:t>nduction to your RTO’s policies, procedures and practices, in particular disability awareness</w:t>
            </w:r>
            <w:r w:rsidR="00AB1287">
              <w:t xml:space="preserve">, diversity </w:t>
            </w:r>
            <w:r w:rsidRPr="00D227DA">
              <w:t>and inclusi</w:t>
            </w:r>
            <w:r w:rsidR="00AB1287">
              <w:t>on.</w:t>
            </w:r>
          </w:p>
        </w:tc>
        <w:tc>
          <w:tcPr>
            <w:tcW w:w="1134" w:type="dxa"/>
          </w:tcPr>
          <w:p w14:paraId="50C85C67" w14:textId="77777777" w:rsidR="00C24DDF" w:rsidRPr="002C48D7" w:rsidRDefault="00C24DDF" w:rsidP="00F52B82"/>
        </w:tc>
        <w:tc>
          <w:tcPr>
            <w:tcW w:w="1417" w:type="dxa"/>
          </w:tcPr>
          <w:p w14:paraId="318DADD7" w14:textId="77777777" w:rsidR="00C24DDF" w:rsidRPr="002C48D7" w:rsidRDefault="00C24DDF" w:rsidP="00F52B82"/>
        </w:tc>
        <w:tc>
          <w:tcPr>
            <w:tcW w:w="1418" w:type="dxa"/>
          </w:tcPr>
          <w:p w14:paraId="2352E374" w14:textId="77777777" w:rsidR="00C24DDF" w:rsidRPr="002C48D7" w:rsidRDefault="00C24DDF" w:rsidP="00F52B82"/>
        </w:tc>
        <w:tc>
          <w:tcPr>
            <w:tcW w:w="3260" w:type="dxa"/>
          </w:tcPr>
          <w:p w14:paraId="3DECA485" w14:textId="77777777" w:rsidR="00C24DDF" w:rsidRPr="002C48D7" w:rsidRDefault="00C24DDF" w:rsidP="00F52B82"/>
        </w:tc>
      </w:tr>
      <w:tr w:rsidR="00C24DDF" w14:paraId="0FD02B30" w14:textId="77777777" w:rsidTr="0055341C">
        <w:trPr>
          <w:cantSplit/>
        </w:trPr>
        <w:tc>
          <w:tcPr>
            <w:tcW w:w="3256" w:type="dxa"/>
          </w:tcPr>
          <w:p w14:paraId="29375415" w14:textId="15945BA9" w:rsidR="00C24DDF" w:rsidRPr="003F2EA3" w:rsidRDefault="00C24DDF" w:rsidP="00F52B82">
            <w:pPr>
              <w:rPr>
                <w:b/>
                <w:bCs/>
              </w:rPr>
            </w:pPr>
            <w:r w:rsidRPr="003F2EA3">
              <w:rPr>
                <w:b/>
                <w:bCs/>
              </w:rPr>
              <w:t>Compliance and Legislation – Preventing Discrimination, Harassment and Victimisation</w:t>
            </w:r>
          </w:p>
        </w:tc>
        <w:tc>
          <w:tcPr>
            <w:tcW w:w="4536" w:type="dxa"/>
          </w:tcPr>
          <w:p w14:paraId="4AA180FF" w14:textId="79C9AAEB" w:rsidR="00C24DDF" w:rsidRPr="00D227DA" w:rsidRDefault="00C24DDF" w:rsidP="00F52B82">
            <w:pPr>
              <w:pStyle w:val="bullettedlist"/>
            </w:pPr>
            <w:r w:rsidRPr="00D227DA">
              <w:t>You are aware of and apply the RTO’s Access and Equity policies, procedures and practices supporting inclusive education</w:t>
            </w:r>
            <w:r w:rsidR="00AB1287">
              <w:t xml:space="preserve"> and training</w:t>
            </w:r>
            <w:r w:rsidRPr="00D227DA">
              <w:t xml:space="preserve">. </w:t>
            </w:r>
          </w:p>
        </w:tc>
        <w:tc>
          <w:tcPr>
            <w:tcW w:w="1134" w:type="dxa"/>
          </w:tcPr>
          <w:p w14:paraId="30DE8889" w14:textId="77777777" w:rsidR="00C24DDF" w:rsidRPr="002C48D7" w:rsidRDefault="00C24DDF" w:rsidP="00F52B82"/>
        </w:tc>
        <w:tc>
          <w:tcPr>
            <w:tcW w:w="1417" w:type="dxa"/>
          </w:tcPr>
          <w:p w14:paraId="6428B7B3" w14:textId="77777777" w:rsidR="00C24DDF" w:rsidRPr="002C48D7" w:rsidRDefault="00C24DDF" w:rsidP="00F52B82"/>
        </w:tc>
        <w:tc>
          <w:tcPr>
            <w:tcW w:w="1418" w:type="dxa"/>
          </w:tcPr>
          <w:p w14:paraId="091C3642" w14:textId="77777777" w:rsidR="00C24DDF" w:rsidRPr="002C48D7" w:rsidRDefault="00C24DDF" w:rsidP="00F52B82"/>
        </w:tc>
        <w:tc>
          <w:tcPr>
            <w:tcW w:w="3260" w:type="dxa"/>
          </w:tcPr>
          <w:p w14:paraId="1A5A287E" w14:textId="77777777" w:rsidR="00C24DDF" w:rsidRPr="002C48D7" w:rsidRDefault="00C24DDF" w:rsidP="00F52B82"/>
        </w:tc>
      </w:tr>
      <w:tr w:rsidR="00C06B30" w14:paraId="6BC9DED9" w14:textId="77777777" w:rsidTr="0055341C">
        <w:trPr>
          <w:cantSplit/>
        </w:trPr>
        <w:tc>
          <w:tcPr>
            <w:tcW w:w="3256" w:type="dxa"/>
          </w:tcPr>
          <w:p w14:paraId="523603F3" w14:textId="673D6952" w:rsidR="00C06B30" w:rsidRPr="003F2EA3" w:rsidRDefault="00C06B30" w:rsidP="00F52B82">
            <w:pPr>
              <w:rPr>
                <w:b/>
                <w:bCs/>
              </w:rPr>
            </w:pPr>
            <w:r w:rsidRPr="003F2EA3">
              <w:rPr>
                <w:b/>
                <w:bCs/>
              </w:rPr>
              <w:t>Curriculum, Qualification &amp; Accreditation (Course Design &amp; Development)</w:t>
            </w:r>
          </w:p>
        </w:tc>
        <w:tc>
          <w:tcPr>
            <w:tcW w:w="4536" w:type="dxa"/>
          </w:tcPr>
          <w:p w14:paraId="7D425891" w14:textId="784FFBDE" w:rsidR="00C06B30" w:rsidRPr="00D227DA" w:rsidRDefault="00532D91" w:rsidP="00F52B82">
            <w:pPr>
              <w:pStyle w:val="bullettedlist"/>
            </w:pPr>
            <w:r w:rsidRPr="4EF01C95">
              <w:t>Whe</w:t>
            </w:r>
            <w:r w:rsidR="6838D94C" w:rsidRPr="4EF01C95">
              <w:t xml:space="preserve">n </w:t>
            </w:r>
            <w:r w:rsidRPr="4EF01C95">
              <w:t xml:space="preserve">involved </w:t>
            </w:r>
            <w:r w:rsidR="2805D92D" w:rsidRPr="4EF01C95">
              <w:t>in</w:t>
            </w:r>
            <w:r w:rsidR="19DD86EF" w:rsidRPr="4EF01C95">
              <w:t xml:space="preserve"> feedback,</w:t>
            </w:r>
            <w:r w:rsidR="2805D92D" w:rsidRPr="4EF01C95">
              <w:t xml:space="preserve"> discussions, </w:t>
            </w:r>
            <w:r w:rsidR="19DD86EF" w:rsidRPr="4EF01C95">
              <w:t xml:space="preserve">and </w:t>
            </w:r>
            <w:r w:rsidR="2805D92D" w:rsidRPr="4EF01C95">
              <w:t>consultations,</w:t>
            </w:r>
            <w:r w:rsidR="065A8857" w:rsidRPr="4EF01C95">
              <w:t xml:space="preserve"> about industry</w:t>
            </w:r>
            <w:r w:rsidR="2805D92D" w:rsidRPr="4EF01C95">
              <w:t xml:space="preserve"> reforms</w:t>
            </w:r>
            <w:r>
              <w:t xml:space="preserve"> </w:t>
            </w:r>
            <w:r w:rsidRPr="4EF01C95">
              <w:t xml:space="preserve">and development of </w:t>
            </w:r>
            <w:r w:rsidR="00A94D6F" w:rsidRPr="4EF01C95">
              <w:t>t</w:t>
            </w:r>
            <w:r w:rsidRPr="4EF01C95">
              <w:t xml:space="preserve">raining </w:t>
            </w:r>
            <w:r w:rsidR="00A94D6F" w:rsidRPr="4EF01C95">
              <w:t>p</w:t>
            </w:r>
            <w:r w:rsidRPr="4EF01C95">
              <w:t xml:space="preserve">ackages, qualifications, units of competency, VET accredited </w:t>
            </w:r>
            <w:r w:rsidR="2AAE3BD7" w:rsidRPr="4EF01C95">
              <w:t>c</w:t>
            </w:r>
            <w:r w:rsidRPr="4EF01C95">
              <w:t xml:space="preserve">ourses, skill sets, and </w:t>
            </w:r>
            <w:proofErr w:type="spellStart"/>
            <w:r w:rsidRPr="4EF01C95">
              <w:t>microcredentials</w:t>
            </w:r>
            <w:proofErr w:type="spellEnd"/>
            <w:r w:rsidRPr="4EF01C95">
              <w:t xml:space="preserve"> you advocate for changes and </w:t>
            </w:r>
            <w:r w:rsidR="2805D92D" w:rsidRPr="4EF01C95">
              <w:t xml:space="preserve">requirements identified through </w:t>
            </w:r>
            <w:r w:rsidR="6838D94C" w:rsidRPr="4EF01C95">
              <w:t xml:space="preserve">student and industry </w:t>
            </w:r>
            <w:r w:rsidR="2805D92D" w:rsidRPr="4EF01C95">
              <w:t>experiences</w:t>
            </w:r>
            <w:r w:rsidR="6838D94C" w:rsidRPr="4EF01C95">
              <w:t xml:space="preserve"> and </w:t>
            </w:r>
            <w:r w:rsidR="2805D92D" w:rsidRPr="4EF01C95">
              <w:t>feedback</w:t>
            </w:r>
            <w:r w:rsidR="6838D94C" w:rsidRPr="4EF01C95">
              <w:t>.</w:t>
            </w:r>
          </w:p>
        </w:tc>
        <w:tc>
          <w:tcPr>
            <w:tcW w:w="1134" w:type="dxa"/>
          </w:tcPr>
          <w:p w14:paraId="754CA3F7" w14:textId="77777777" w:rsidR="00C06B30" w:rsidRPr="002C48D7" w:rsidRDefault="00C06B30" w:rsidP="00F52B82"/>
        </w:tc>
        <w:tc>
          <w:tcPr>
            <w:tcW w:w="1417" w:type="dxa"/>
          </w:tcPr>
          <w:p w14:paraId="183B2D26" w14:textId="77777777" w:rsidR="00C06B30" w:rsidRPr="002C48D7" w:rsidRDefault="00C06B30" w:rsidP="00F52B82"/>
        </w:tc>
        <w:tc>
          <w:tcPr>
            <w:tcW w:w="1418" w:type="dxa"/>
          </w:tcPr>
          <w:p w14:paraId="313FCC5E" w14:textId="77777777" w:rsidR="00C06B30" w:rsidRPr="002C48D7" w:rsidRDefault="00C06B30" w:rsidP="00F52B82"/>
        </w:tc>
        <w:tc>
          <w:tcPr>
            <w:tcW w:w="3260" w:type="dxa"/>
          </w:tcPr>
          <w:p w14:paraId="77900983" w14:textId="77777777" w:rsidR="00C06B30" w:rsidRPr="002C48D7" w:rsidRDefault="00C06B30" w:rsidP="00F52B82"/>
        </w:tc>
      </w:tr>
      <w:tr w:rsidR="00EC39AE" w14:paraId="3C2232E9" w14:textId="77777777" w:rsidTr="0055341C">
        <w:trPr>
          <w:cantSplit/>
        </w:trPr>
        <w:tc>
          <w:tcPr>
            <w:tcW w:w="3256" w:type="dxa"/>
          </w:tcPr>
          <w:p w14:paraId="68A8CC92" w14:textId="360C27DA" w:rsidR="00EC39AE" w:rsidRPr="003F2EA3" w:rsidRDefault="005177CE" w:rsidP="00F52B82">
            <w:pPr>
              <w:rPr>
                <w:b/>
                <w:bCs/>
                <w:color w:val="2F5496" w:themeColor="accent1" w:themeShade="BF"/>
              </w:rPr>
            </w:pPr>
            <w:r w:rsidRPr="003F2EA3">
              <w:rPr>
                <w:b/>
                <w:bCs/>
              </w:rPr>
              <w:t>System for Quality, Self</w:t>
            </w:r>
            <w:r w:rsidR="00C06B30" w:rsidRPr="003F2EA3">
              <w:rPr>
                <w:b/>
                <w:bCs/>
              </w:rPr>
              <w:t>-</w:t>
            </w:r>
            <w:r w:rsidRPr="003F2EA3">
              <w:rPr>
                <w:b/>
                <w:bCs/>
              </w:rPr>
              <w:t>Assurance and Continuous Improvement</w:t>
            </w:r>
          </w:p>
        </w:tc>
        <w:tc>
          <w:tcPr>
            <w:tcW w:w="4536" w:type="dxa"/>
          </w:tcPr>
          <w:p w14:paraId="2EBCFB86" w14:textId="0F295402" w:rsidR="00EC39AE" w:rsidRPr="00D227DA" w:rsidRDefault="003649F6" w:rsidP="00F52B82">
            <w:pPr>
              <w:pStyle w:val="bullettedlist"/>
            </w:pPr>
            <w:r w:rsidRPr="00D227DA">
              <w:t xml:space="preserve">You provide feedback through your </w:t>
            </w:r>
            <w:r w:rsidR="00FE6D34" w:rsidRPr="00D227DA">
              <w:t xml:space="preserve">RTO’s </w:t>
            </w:r>
            <w:r w:rsidRPr="00D227DA">
              <w:t>Quality Improvement process</w:t>
            </w:r>
            <w:r w:rsidR="00532D91" w:rsidRPr="00D227DA">
              <w:t>es</w:t>
            </w:r>
            <w:r w:rsidRPr="00D227DA">
              <w:t xml:space="preserve"> about </w:t>
            </w:r>
            <w:r w:rsidR="003567C5" w:rsidRPr="00D227DA">
              <w:t>accessibility, usability and inclusi</w:t>
            </w:r>
            <w:r w:rsidRPr="00D227DA">
              <w:t>on issues.</w:t>
            </w:r>
          </w:p>
        </w:tc>
        <w:tc>
          <w:tcPr>
            <w:tcW w:w="1134" w:type="dxa"/>
          </w:tcPr>
          <w:p w14:paraId="2309FF2D" w14:textId="77777777" w:rsidR="00EC39AE" w:rsidRPr="002C48D7" w:rsidRDefault="00EC39AE" w:rsidP="00F52B82"/>
        </w:tc>
        <w:tc>
          <w:tcPr>
            <w:tcW w:w="1417" w:type="dxa"/>
          </w:tcPr>
          <w:p w14:paraId="518F1D5D" w14:textId="77777777" w:rsidR="00EC39AE" w:rsidRPr="002C48D7" w:rsidRDefault="00EC39AE" w:rsidP="00F52B82"/>
        </w:tc>
        <w:tc>
          <w:tcPr>
            <w:tcW w:w="1418" w:type="dxa"/>
          </w:tcPr>
          <w:p w14:paraId="7A666594" w14:textId="77777777" w:rsidR="00EC39AE" w:rsidRPr="002C48D7" w:rsidRDefault="00EC39AE" w:rsidP="00F52B82"/>
        </w:tc>
        <w:tc>
          <w:tcPr>
            <w:tcW w:w="3260" w:type="dxa"/>
          </w:tcPr>
          <w:p w14:paraId="4553D514" w14:textId="77777777" w:rsidR="00EC39AE" w:rsidRPr="002C48D7" w:rsidRDefault="00EC39AE" w:rsidP="00F52B82"/>
        </w:tc>
      </w:tr>
      <w:tr w:rsidR="00C06B30" w14:paraId="2306A3C7" w14:textId="77777777" w:rsidTr="0055341C">
        <w:trPr>
          <w:cantSplit/>
        </w:trPr>
        <w:tc>
          <w:tcPr>
            <w:tcW w:w="3256" w:type="dxa"/>
          </w:tcPr>
          <w:p w14:paraId="10C7FF14" w14:textId="00C531DA" w:rsidR="00C06B30" w:rsidRPr="003F2EA3" w:rsidRDefault="00C06B30" w:rsidP="00F52B82">
            <w:pPr>
              <w:rPr>
                <w:rFonts w:eastAsia="Times New Roman"/>
                <w:b/>
                <w:bCs/>
              </w:rPr>
            </w:pPr>
            <w:bookmarkStart w:id="5" w:name="_Hlk102838836"/>
            <w:r w:rsidRPr="003F2EA3">
              <w:rPr>
                <w:b/>
                <w:bCs/>
              </w:rPr>
              <w:t>System for Quality, Self-Assurance and Continuous Improvement</w:t>
            </w:r>
          </w:p>
        </w:tc>
        <w:tc>
          <w:tcPr>
            <w:tcW w:w="4536" w:type="dxa"/>
          </w:tcPr>
          <w:p w14:paraId="6391543E" w14:textId="287A27E3" w:rsidR="00C06B30" w:rsidRPr="00D227DA" w:rsidRDefault="19DD86EF" w:rsidP="00F52B82">
            <w:pPr>
              <w:pStyle w:val="bullettedlist"/>
            </w:pPr>
            <w:r w:rsidRPr="4EF01C95">
              <w:t xml:space="preserve">You inform your RTO about feedback from </w:t>
            </w:r>
            <w:r w:rsidR="1E513EDF" w:rsidRPr="4EF01C95">
              <w:t xml:space="preserve">industry </w:t>
            </w:r>
            <w:r w:rsidRPr="4EF01C95">
              <w:t xml:space="preserve">partners and students with disability </w:t>
            </w:r>
            <w:r w:rsidR="008A57C3" w:rsidRPr="4EF01C95">
              <w:t>about</w:t>
            </w:r>
            <w:r w:rsidRPr="4EF01C95">
              <w:t xml:space="preserve"> the appropriateness and effectiveness of any </w:t>
            </w:r>
            <w:r w:rsidR="2805D92D" w:rsidRPr="4EF01C95">
              <w:t>access and equity strategies</w:t>
            </w:r>
            <w:r w:rsidR="6838D94C" w:rsidRPr="4EF01C95">
              <w:t>.</w:t>
            </w:r>
          </w:p>
        </w:tc>
        <w:tc>
          <w:tcPr>
            <w:tcW w:w="1134" w:type="dxa"/>
          </w:tcPr>
          <w:p w14:paraId="5959AE48" w14:textId="77777777" w:rsidR="00C06B30" w:rsidRPr="002C48D7" w:rsidRDefault="00C06B30" w:rsidP="00F52B82"/>
        </w:tc>
        <w:tc>
          <w:tcPr>
            <w:tcW w:w="1417" w:type="dxa"/>
          </w:tcPr>
          <w:p w14:paraId="607FDF3D" w14:textId="77777777" w:rsidR="00C06B30" w:rsidRPr="002C48D7" w:rsidRDefault="00C06B30" w:rsidP="00F52B82"/>
        </w:tc>
        <w:tc>
          <w:tcPr>
            <w:tcW w:w="1418" w:type="dxa"/>
          </w:tcPr>
          <w:p w14:paraId="24A41442" w14:textId="77777777" w:rsidR="00C06B30" w:rsidRPr="002C48D7" w:rsidRDefault="00C06B30" w:rsidP="00F52B82"/>
        </w:tc>
        <w:tc>
          <w:tcPr>
            <w:tcW w:w="3260" w:type="dxa"/>
          </w:tcPr>
          <w:p w14:paraId="45A9ED6F" w14:textId="77777777" w:rsidR="00C06B30" w:rsidRPr="002C48D7" w:rsidRDefault="00C06B30" w:rsidP="00F52B82"/>
        </w:tc>
      </w:tr>
      <w:tr w:rsidR="00C06B30" w14:paraId="310642A0" w14:textId="77777777" w:rsidTr="0055341C">
        <w:trPr>
          <w:cantSplit/>
        </w:trPr>
        <w:tc>
          <w:tcPr>
            <w:tcW w:w="3256" w:type="dxa"/>
          </w:tcPr>
          <w:p w14:paraId="03670E6B" w14:textId="755CB9BE" w:rsidR="00C06B30" w:rsidRPr="003F2EA3" w:rsidRDefault="00C06B30" w:rsidP="00F52B82">
            <w:pPr>
              <w:rPr>
                <w:rFonts w:eastAsia="Times New Roman"/>
                <w:b/>
                <w:bCs/>
              </w:rPr>
            </w:pPr>
            <w:r w:rsidRPr="003F2EA3">
              <w:rPr>
                <w:b/>
                <w:bCs/>
              </w:rPr>
              <w:lastRenderedPageBreak/>
              <w:t>System for Quality, Self-Assurance and Continuous Improvement</w:t>
            </w:r>
          </w:p>
        </w:tc>
        <w:tc>
          <w:tcPr>
            <w:tcW w:w="4536" w:type="dxa"/>
          </w:tcPr>
          <w:p w14:paraId="23A0DAE4" w14:textId="03D64C2A" w:rsidR="0015684B" w:rsidRPr="00D227DA" w:rsidRDefault="003649F6" w:rsidP="00F52B82">
            <w:pPr>
              <w:pStyle w:val="bullettedlist"/>
            </w:pPr>
            <w:r w:rsidRPr="00D227DA">
              <w:t xml:space="preserve">You </w:t>
            </w:r>
            <w:r w:rsidR="00532D91" w:rsidRPr="00D227DA">
              <w:t>inform students o</w:t>
            </w:r>
            <w:r w:rsidRPr="00D227DA">
              <w:t xml:space="preserve">f </w:t>
            </w:r>
            <w:r w:rsidR="002B7997" w:rsidRPr="00D227DA">
              <w:t>access</w:t>
            </w:r>
            <w:r w:rsidR="002B7997">
              <w:t xml:space="preserve"> </w:t>
            </w:r>
            <w:r w:rsidR="00FC0094">
              <w:t xml:space="preserve">and </w:t>
            </w:r>
            <w:r w:rsidRPr="00D227DA">
              <w:t>i</w:t>
            </w:r>
            <w:r w:rsidR="00C06B30" w:rsidRPr="00D227DA">
              <w:t>nclusion</w:t>
            </w:r>
            <w:r w:rsidR="00D227DA">
              <w:t xml:space="preserve"> strategies</w:t>
            </w:r>
            <w:r w:rsidR="00532D91" w:rsidRPr="00D227DA">
              <w:t>, continuous improvement</w:t>
            </w:r>
            <w:r w:rsidR="00D227DA">
              <w:t>, and complaints processes</w:t>
            </w:r>
            <w:r w:rsidRPr="00D227DA">
              <w:t xml:space="preserve"> in your </w:t>
            </w:r>
            <w:r w:rsidR="0015684B" w:rsidRPr="00D227DA">
              <w:t>organisation</w:t>
            </w:r>
            <w:r w:rsidR="00D227DA">
              <w:t>.</w:t>
            </w:r>
          </w:p>
        </w:tc>
        <w:tc>
          <w:tcPr>
            <w:tcW w:w="1134" w:type="dxa"/>
          </w:tcPr>
          <w:p w14:paraId="6CFA2342" w14:textId="77777777" w:rsidR="00C06B30" w:rsidRPr="002C48D7" w:rsidRDefault="00C06B30" w:rsidP="00F52B82"/>
        </w:tc>
        <w:tc>
          <w:tcPr>
            <w:tcW w:w="1417" w:type="dxa"/>
          </w:tcPr>
          <w:p w14:paraId="5327914A" w14:textId="77777777" w:rsidR="00C06B30" w:rsidRPr="002C48D7" w:rsidRDefault="00C06B30" w:rsidP="00F52B82"/>
        </w:tc>
        <w:tc>
          <w:tcPr>
            <w:tcW w:w="1418" w:type="dxa"/>
          </w:tcPr>
          <w:p w14:paraId="2FFD9688" w14:textId="77777777" w:rsidR="00C06B30" w:rsidRPr="002C48D7" w:rsidRDefault="00C06B30" w:rsidP="00F52B82"/>
        </w:tc>
        <w:tc>
          <w:tcPr>
            <w:tcW w:w="3260" w:type="dxa"/>
          </w:tcPr>
          <w:p w14:paraId="2E84A04C" w14:textId="77777777" w:rsidR="00C06B30" w:rsidRPr="002C48D7" w:rsidRDefault="00C06B30" w:rsidP="00F52B82"/>
        </w:tc>
      </w:tr>
      <w:bookmarkEnd w:id="5"/>
      <w:tr w:rsidR="003567C5" w14:paraId="67A96107" w14:textId="77777777" w:rsidTr="0055341C">
        <w:trPr>
          <w:cantSplit/>
        </w:trPr>
        <w:tc>
          <w:tcPr>
            <w:tcW w:w="3256" w:type="dxa"/>
          </w:tcPr>
          <w:p w14:paraId="2F1E01D2" w14:textId="0CE861FD" w:rsidR="003567C5" w:rsidRPr="003F2EA3" w:rsidRDefault="003567C5" w:rsidP="00F52B82">
            <w:pPr>
              <w:rPr>
                <w:b/>
                <w:bCs/>
              </w:rPr>
            </w:pPr>
            <w:r w:rsidRPr="003F2EA3">
              <w:rPr>
                <w:b/>
                <w:bCs/>
              </w:rPr>
              <w:t>Transition</w:t>
            </w:r>
          </w:p>
        </w:tc>
        <w:tc>
          <w:tcPr>
            <w:tcW w:w="4536" w:type="dxa"/>
          </w:tcPr>
          <w:p w14:paraId="2D38B127" w14:textId="774D7B0A" w:rsidR="003567C5" w:rsidRPr="00D227DA" w:rsidRDefault="00532D91" w:rsidP="00F52B82">
            <w:pPr>
              <w:pStyle w:val="bullettedlist"/>
            </w:pPr>
            <w:r w:rsidRPr="00D227DA">
              <w:t xml:space="preserve">You </w:t>
            </w:r>
            <w:r w:rsidR="008A57C3">
              <w:t xml:space="preserve">understand </w:t>
            </w:r>
            <w:r w:rsidRPr="00D227DA">
              <w:t xml:space="preserve">the importance of </w:t>
            </w:r>
            <w:r w:rsidR="00AB1287">
              <w:t xml:space="preserve">prospective </w:t>
            </w:r>
            <w:r w:rsidR="00D227DA">
              <w:t xml:space="preserve">students </w:t>
            </w:r>
            <w:r w:rsidR="00AB1287">
              <w:t>wi</w:t>
            </w:r>
            <w:r w:rsidR="00D227DA">
              <w:t>th disability exploring pathways and planning for their transition to study</w:t>
            </w:r>
            <w:r w:rsidR="00AB1287">
              <w:t>.</w:t>
            </w:r>
          </w:p>
        </w:tc>
        <w:tc>
          <w:tcPr>
            <w:tcW w:w="1134" w:type="dxa"/>
          </w:tcPr>
          <w:p w14:paraId="72F0F32A" w14:textId="77777777" w:rsidR="003567C5" w:rsidRPr="002C48D7" w:rsidRDefault="003567C5" w:rsidP="00F52B82"/>
        </w:tc>
        <w:tc>
          <w:tcPr>
            <w:tcW w:w="1417" w:type="dxa"/>
          </w:tcPr>
          <w:p w14:paraId="20AD95D6" w14:textId="77777777" w:rsidR="003567C5" w:rsidRPr="002C48D7" w:rsidRDefault="003567C5" w:rsidP="00F52B82"/>
        </w:tc>
        <w:tc>
          <w:tcPr>
            <w:tcW w:w="1418" w:type="dxa"/>
          </w:tcPr>
          <w:p w14:paraId="3E59E4B8" w14:textId="77777777" w:rsidR="003567C5" w:rsidRPr="002C48D7" w:rsidRDefault="003567C5" w:rsidP="00F52B82"/>
        </w:tc>
        <w:tc>
          <w:tcPr>
            <w:tcW w:w="3260" w:type="dxa"/>
          </w:tcPr>
          <w:p w14:paraId="19A8469B" w14:textId="77777777" w:rsidR="003567C5" w:rsidRPr="002C48D7" w:rsidRDefault="003567C5" w:rsidP="00F52B82"/>
        </w:tc>
      </w:tr>
      <w:tr w:rsidR="003649F6" w14:paraId="77027C0B" w14:textId="77777777" w:rsidTr="0055341C">
        <w:trPr>
          <w:cantSplit/>
        </w:trPr>
        <w:tc>
          <w:tcPr>
            <w:tcW w:w="3256" w:type="dxa"/>
          </w:tcPr>
          <w:p w14:paraId="7C2F280E" w14:textId="4C93AE9E" w:rsidR="003649F6" w:rsidRPr="003F2EA3" w:rsidRDefault="003649F6" w:rsidP="00F52B82">
            <w:pPr>
              <w:rPr>
                <w:b/>
                <w:bCs/>
              </w:rPr>
            </w:pPr>
            <w:r w:rsidRPr="003F2EA3">
              <w:rPr>
                <w:b/>
                <w:bCs/>
              </w:rPr>
              <w:t>Pre-Enrolment</w:t>
            </w:r>
          </w:p>
        </w:tc>
        <w:tc>
          <w:tcPr>
            <w:tcW w:w="4536" w:type="dxa"/>
          </w:tcPr>
          <w:p w14:paraId="3820978C" w14:textId="661710D9" w:rsidR="003649F6" w:rsidRPr="00D227DA" w:rsidRDefault="00532D91" w:rsidP="00F52B82">
            <w:pPr>
              <w:pStyle w:val="bullettedlist"/>
            </w:pPr>
            <w:r w:rsidRPr="00D227DA">
              <w:t xml:space="preserve">You are </w:t>
            </w:r>
            <w:r w:rsidR="0015684B" w:rsidRPr="00D227DA">
              <w:t>aware of the marketing</w:t>
            </w:r>
            <w:r w:rsidR="008A57C3">
              <w:t xml:space="preserve">, promotional and course </w:t>
            </w:r>
            <w:r w:rsidR="0015684B" w:rsidRPr="00D227DA">
              <w:t>information</w:t>
            </w:r>
            <w:r w:rsidR="00AB1287">
              <w:t xml:space="preserve"> </w:t>
            </w:r>
            <w:r w:rsidR="00AB1287" w:rsidRPr="00AB1287">
              <w:t>(print or digital)</w:t>
            </w:r>
            <w:r w:rsidR="0015684B" w:rsidRPr="00D227DA">
              <w:t xml:space="preserve"> available </w:t>
            </w:r>
            <w:r w:rsidR="008A57C3">
              <w:t xml:space="preserve">for prospective </w:t>
            </w:r>
            <w:r w:rsidR="003649F6" w:rsidRPr="00D227DA">
              <w:t xml:space="preserve">students </w:t>
            </w:r>
            <w:r w:rsidR="008A57C3">
              <w:t xml:space="preserve">including </w:t>
            </w:r>
            <w:r w:rsidR="0015684B" w:rsidRPr="00D227DA">
              <w:t>the</w:t>
            </w:r>
            <w:r w:rsidR="008A57C3">
              <w:t xml:space="preserve"> </w:t>
            </w:r>
            <w:r w:rsidR="0015684B" w:rsidRPr="00D227DA">
              <w:t>supports</w:t>
            </w:r>
            <w:r w:rsidR="008A57C3">
              <w:t xml:space="preserve"> and services available to them during enrolment and beyond. </w:t>
            </w:r>
          </w:p>
        </w:tc>
        <w:tc>
          <w:tcPr>
            <w:tcW w:w="1134" w:type="dxa"/>
          </w:tcPr>
          <w:p w14:paraId="5562B671" w14:textId="77777777" w:rsidR="003649F6" w:rsidRPr="002C48D7" w:rsidRDefault="003649F6" w:rsidP="00F52B82"/>
        </w:tc>
        <w:tc>
          <w:tcPr>
            <w:tcW w:w="1417" w:type="dxa"/>
          </w:tcPr>
          <w:p w14:paraId="46FDEC0F" w14:textId="77777777" w:rsidR="003649F6" w:rsidRPr="002C48D7" w:rsidRDefault="003649F6" w:rsidP="00F52B82"/>
        </w:tc>
        <w:tc>
          <w:tcPr>
            <w:tcW w:w="1418" w:type="dxa"/>
          </w:tcPr>
          <w:p w14:paraId="1655E194" w14:textId="77777777" w:rsidR="003649F6" w:rsidRPr="002C48D7" w:rsidRDefault="003649F6" w:rsidP="00F52B82"/>
        </w:tc>
        <w:tc>
          <w:tcPr>
            <w:tcW w:w="3260" w:type="dxa"/>
          </w:tcPr>
          <w:p w14:paraId="77BBB458" w14:textId="77777777" w:rsidR="003649F6" w:rsidRPr="002C48D7" w:rsidRDefault="003649F6" w:rsidP="00F52B82"/>
        </w:tc>
      </w:tr>
      <w:tr w:rsidR="003649F6" w14:paraId="0E07B9D1" w14:textId="77777777" w:rsidTr="0055341C">
        <w:trPr>
          <w:cantSplit/>
        </w:trPr>
        <w:tc>
          <w:tcPr>
            <w:tcW w:w="3256" w:type="dxa"/>
          </w:tcPr>
          <w:p w14:paraId="1F8B4D13" w14:textId="75AC1158" w:rsidR="003649F6" w:rsidRPr="003F2EA3" w:rsidRDefault="003649F6" w:rsidP="00F52B82">
            <w:pPr>
              <w:rPr>
                <w:b/>
                <w:bCs/>
              </w:rPr>
            </w:pPr>
            <w:r w:rsidRPr="003F2EA3">
              <w:rPr>
                <w:b/>
                <w:bCs/>
              </w:rPr>
              <w:t>Pre-Enrolment</w:t>
            </w:r>
          </w:p>
        </w:tc>
        <w:tc>
          <w:tcPr>
            <w:tcW w:w="4536" w:type="dxa"/>
          </w:tcPr>
          <w:p w14:paraId="3E189497" w14:textId="3E54C9E4" w:rsidR="003649F6" w:rsidRPr="00D227DA" w:rsidRDefault="00956C85" w:rsidP="00F52B82">
            <w:pPr>
              <w:pStyle w:val="bullettedlist"/>
            </w:pPr>
            <w:r w:rsidRPr="00D227DA">
              <w:t xml:space="preserve">You are </w:t>
            </w:r>
            <w:r w:rsidR="0015684B" w:rsidRPr="00D227DA">
              <w:t xml:space="preserve">aware of the accessibility features and </w:t>
            </w:r>
            <w:r w:rsidR="000913F4" w:rsidRPr="00D227DA">
              <w:t>functions</w:t>
            </w:r>
            <w:r w:rsidR="0015684B" w:rsidRPr="00D227DA">
              <w:t xml:space="preserve"> available </w:t>
            </w:r>
            <w:r w:rsidRPr="00D227DA">
              <w:t>with</w:t>
            </w:r>
            <w:r w:rsidR="000913F4" w:rsidRPr="00D227DA">
              <w:t>in</w:t>
            </w:r>
            <w:r w:rsidR="0015684B" w:rsidRPr="00D227DA">
              <w:t xml:space="preserve"> your RTO</w:t>
            </w:r>
            <w:r w:rsidR="00AB1287">
              <w:t>’</w:t>
            </w:r>
            <w:r w:rsidR="0015684B" w:rsidRPr="00D227DA">
              <w:t xml:space="preserve">s website to support access, including </w:t>
            </w:r>
            <w:r w:rsidRPr="00D227DA">
              <w:t>a</w:t>
            </w:r>
            <w:r w:rsidR="0015684B" w:rsidRPr="00D227DA">
              <w:t xml:space="preserve">ny </w:t>
            </w:r>
            <w:r w:rsidR="00EE28A2" w:rsidRPr="00EE28A2">
              <w:t>accessibility, usability and inclusion</w:t>
            </w:r>
            <w:r w:rsidR="00EE28A2">
              <w:t xml:space="preserve"> </w:t>
            </w:r>
            <w:r w:rsidR="00FC0094" w:rsidRPr="00D227DA">
              <w:t>statement</w:t>
            </w:r>
            <w:r w:rsidR="00EE28A2">
              <w:t>s</w:t>
            </w:r>
            <w:r w:rsidR="00FC0094">
              <w:t xml:space="preserve"> </w:t>
            </w:r>
            <w:r w:rsidR="00FE6D34" w:rsidRPr="00D227DA">
              <w:t>and</w:t>
            </w:r>
            <w:r w:rsidR="0015684B" w:rsidRPr="00D227DA">
              <w:t xml:space="preserve"> guidance</w:t>
            </w:r>
            <w:r w:rsidR="00EE28A2">
              <w:t>.</w:t>
            </w:r>
            <w:r w:rsidR="0015684B" w:rsidRPr="00D227DA">
              <w:t xml:space="preserve"> </w:t>
            </w:r>
          </w:p>
        </w:tc>
        <w:tc>
          <w:tcPr>
            <w:tcW w:w="1134" w:type="dxa"/>
          </w:tcPr>
          <w:p w14:paraId="500931A8" w14:textId="77777777" w:rsidR="003649F6" w:rsidRPr="002C48D7" w:rsidRDefault="003649F6" w:rsidP="00F52B82"/>
        </w:tc>
        <w:tc>
          <w:tcPr>
            <w:tcW w:w="1417" w:type="dxa"/>
          </w:tcPr>
          <w:p w14:paraId="0BC2DAD8" w14:textId="77777777" w:rsidR="003649F6" w:rsidRPr="002C48D7" w:rsidRDefault="003649F6" w:rsidP="00F52B82"/>
        </w:tc>
        <w:tc>
          <w:tcPr>
            <w:tcW w:w="1418" w:type="dxa"/>
          </w:tcPr>
          <w:p w14:paraId="4D5237A8" w14:textId="77777777" w:rsidR="003649F6" w:rsidRPr="002C48D7" w:rsidRDefault="003649F6" w:rsidP="00F52B82"/>
        </w:tc>
        <w:tc>
          <w:tcPr>
            <w:tcW w:w="3260" w:type="dxa"/>
          </w:tcPr>
          <w:p w14:paraId="662E01CB" w14:textId="77777777" w:rsidR="003649F6" w:rsidRPr="002C48D7" w:rsidRDefault="003649F6" w:rsidP="00F52B82"/>
        </w:tc>
      </w:tr>
      <w:tr w:rsidR="003B5163" w14:paraId="05313E96" w14:textId="77777777" w:rsidTr="0055341C">
        <w:trPr>
          <w:cantSplit/>
        </w:trPr>
        <w:tc>
          <w:tcPr>
            <w:tcW w:w="3256" w:type="dxa"/>
          </w:tcPr>
          <w:p w14:paraId="58C99DF9" w14:textId="3E1D83BA" w:rsidR="003B5163" w:rsidRPr="003F2EA3" w:rsidRDefault="00F30D77" w:rsidP="00F52B82">
            <w:pPr>
              <w:rPr>
                <w:b/>
                <w:bCs/>
              </w:rPr>
            </w:pPr>
            <w:r w:rsidRPr="003F2EA3">
              <w:rPr>
                <w:b/>
                <w:bCs/>
              </w:rPr>
              <w:t>Pre-Enrolment</w:t>
            </w:r>
          </w:p>
        </w:tc>
        <w:tc>
          <w:tcPr>
            <w:tcW w:w="4536" w:type="dxa"/>
          </w:tcPr>
          <w:p w14:paraId="51828F55" w14:textId="36CAA50F" w:rsidR="00F30D77" w:rsidRDefault="00AD2C22" w:rsidP="00F52B82">
            <w:pPr>
              <w:pStyle w:val="bullettedlist"/>
            </w:pPr>
            <w:r>
              <w:t>You are aware of p</w:t>
            </w:r>
            <w:r w:rsidRPr="00526993">
              <w:t xml:space="preserve">rocesses and information </w:t>
            </w:r>
            <w:r w:rsidR="00B50C8D">
              <w:t xml:space="preserve">which </w:t>
            </w:r>
            <w:r w:rsidRPr="00526993">
              <w:t>identify and inform students about the supports, services and adjustments available during enrolment</w:t>
            </w:r>
            <w:r w:rsidR="00CC20F2">
              <w:t>.</w:t>
            </w:r>
          </w:p>
          <w:p w14:paraId="49BE4BF2" w14:textId="0D5358CE" w:rsidR="003B5163" w:rsidRPr="00D227DA" w:rsidRDefault="00CC20F2" w:rsidP="00F52B82">
            <w:pPr>
              <w:pStyle w:val="bullettedlist"/>
            </w:pPr>
            <w:r>
              <w:t>You are aware</w:t>
            </w:r>
            <w:r w:rsidR="00F30D77">
              <w:t xml:space="preserve"> that students have </w:t>
            </w:r>
            <w:r w:rsidR="00AD2C22">
              <w:t>opportunities to discuss potential reasonable adjustments with student</w:t>
            </w:r>
            <w:r w:rsidR="00F30D77">
              <w:t xml:space="preserve"> prior to enrolment</w:t>
            </w:r>
            <w:r w:rsidR="00AD2C22" w:rsidRPr="00526993">
              <w:t>.</w:t>
            </w:r>
          </w:p>
        </w:tc>
        <w:tc>
          <w:tcPr>
            <w:tcW w:w="1134" w:type="dxa"/>
          </w:tcPr>
          <w:p w14:paraId="247471BC" w14:textId="77777777" w:rsidR="003B5163" w:rsidRPr="002C48D7" w:rsidRDefault="003B5163" w:rsidP="00F52B82"/>
        </w:tc>
        <w:tc>
          <w:tcPr>
            <w:tcW w:w="1417" w:type="dxa"/>
          </w:tcPr>
          <w:p w14:paraId="223C0593" w14:textId="77777777" w:rsidR="003B5163" w:rsidRPr="002C48D7" w:rsidRDefault="003B5163" w:rsidP="00F52B82"/>
        </w:tc>
        <w:tc>
          <w:tcPr>
            <w:tcW w:w="1418" w:type="dxa"/>
          </w:tcPr>
          <w:p w14:paraId="73AEAECB" w14:textId="77777777" w:rsidR="003B5163" w:rsidRPr="002C48D7" w:rsidRDefault="003B5163" w:rsidP="00F52B82"/>
        </w:tc>
        <w:tc>
          <w:tcPr>
            <w:tcW w:w="3260" w:type="dxa"/>
          </w:tcPr>
          <w:p w14:paraId="0F748C26" w14:textId="77777777" w:rsidR="003B5163" w:rsidRPr="002C48D7" w:rsidRDefault="003B5163" w:rsidP="00F52B82"/>
        </w:tc>
      </w:tr>
      <w:tr w:rsidR="003649F6" w14:paraId="5AD1B802" w14:textId="77777777" w:rsidTr="0055341C">
        <w:trPr>
          <w:cantSplit/>
        </w:trPr>
        <w:tc>
          <w:tcPr>
            <w:tcW w:w="3256" w:type="dxa"/>
          </w:tcPr>
          <w:p w14:paraId="7F12A04D" w14:textId="0BF881F0" w:rsidR="003649F6" w:rsidRPr="003F2EA3" w:rsidRDefault="003649F6" w:rsidP="00F52B82">
            <w:pPr>
              <w:rPr>
                <w:b/>
                <w:bCs/>
                <w:color w:val="2F5496" w:themeColor="accent1" w:themeShade="BF"/>
              </w:rPr>
            </w:pPr>
            <w:r w:rsidRPr="003F2EA3">
              <w:rPr>
                <w:b/>
                <w:bCs/>
              </w:rPr>
              <w:lastRenderedPageBreak/>
              <w:t>Enrolment</w:t>
            </w:r>
          </w:p>
        </w:tc>
        <w:tc>
          <w:tcPr>
            <w:tcW w:w="4536" w:type="dxa"/>
          </w:tcPr>
          <w:p w14:paraId="089CA3CF" w14:textId="50A975DC" w:rsidR="003649F6" w:rsidRPr="00D227DA" w:rsidRDefault="00956C85" w:rsidP="00F52B82">
            <w:pPr>
              <w:pStyle w:val="bullettedlist"/>
            </w:pPr>
            <w:r w:rsidRPr="00D227DA">
              <w:t xml:space="preserve">You are confident to </w:t>
            </w:r>
            <w:r w:rsidR="0015684B" w:rsidRPr="00D227DA">
              <w:t>provide students with information about services and supports available</w:t>
            </w:r>
            <w:r w:rsidR="007779C3">
              <w:t xml:space="preserve"> in your RTO</w:t>
            </w:r>
            <w:r w:rsidR="0015684B" w:rsidRPr="00D227DA">
              <w:t xml:space="preserve">, including </w:t>
            </w:r>
            <w:r w:rsidR="003649F6" w:rsidRPr="00D227DA">
              <w:t>reasonable adjustments</w:t>
            </w:r>
            <w:r w:rsidR="009D5BE8" w:rsidRPr="00D227DA">
              <w:t>.</w:t>
            </w:r>
          </w:p>
        </w:tc>
        <w:tc>
          <w:tcPr>
            <w:tcW w:w="1134" w:type="dxa"/>
          </w:tcPr>
          <w:p w14:paraId="7C44FD29" w14:textId="77777777" w:rsidR="003649F6" w:rsidRPr="002C48D7" w:rsidRDefault="003649F6" w:rsidP="00F52B82"/>
        </w:tc>
        <w:tc>
          <w:tcPr>
            <w:tcW w:w="1417" w:type="dxa"/>
          </w:tcPr>
          <w:p w14:paraId="7DB0FA3D" w14:textId="77777777" w:rsidR="003649F6" w:rsidRPr="002C48D7" w:rsidRDefault="003649F6" w:rsidP="00F52B82"/>
        </w:tc>
        <w:tc>
          <w:tcPr>
            <w:tcW w:w="1418" w:type="dxa"/>
          </w:tcPr>
          <w:p w14:paraId="097CE92E" w14:textId="77777777" w:rsidR="003649F6" w:rsidRPr="002C48D7" w:rsidRDefault="003649F6" w:rsidP="00F52B82"/>
        </w:tc>
        <w:tc>
          <w:tcPr>
            <w:tcW w:w="3260" w:type="dxa"/>
          </w:tcPr>
          <w:p w14:paraId="180A364C" w14:textId="77777777" w:rsidR="003649F6" w:rsidRDefault="003649F6" w:rsidP="00F52B82"/>
        </w:tc>
      </w:tr>
      <w:tr w:rsidR="003649F6" w14:paraId="464CB547" w14:textId="77777777" w:rsidTr="0055341C">
        <w:trPr>
          <w:cantSplit/>
        </w:trPr>
        <w:tc>
          <w:tcPr>
            <w:tcW w:w="3256" w:type="dxa"/>
          </w:tcPr>
          <w:p w14:paraId="36234C70" w14:textId="39EE414D" w:rsidR="003649F6" w:rsidRPr="003F2EA3" w:rsidRDefault="003649F6" w:rsidP="00F52B82">
            <w:pPr>
              <w:rPr>
                <w:b/>
                <w:bCs/>
                <w:color w:val="2F5496" w:themeColor="accent1" w:themeShade="BF"/>
              </w:rPr>
            </w:pPr>
            <w:r w:rsidRPr="003F2EA3">
              <w:rPr>
                <w:b/>
                <w:bCs/>
              </w:rPr>
              <w:t>Enrolment</w:t>
            </w:r>
          </w:p>
        </w:tc>
        <w:tc>
          <w:tcPr>
            <w:tcW w:w="4536" w:type="dxa"/>
          </w:tcPr>
          <w:p w14:paraId="0338450D" w14:textId="5D67C371" w:rsidR="003649F6" w:rsidRPr="00D227DA" w:rsidRDefault="0015684B" w:rsidP="00F52B82">
            <w:pPr>
              <w:pStyle w:val="bullettedlist"/>
            </w:pPr>
            <w:r w:rsidRPr="00D227DA">
              <w:t>When participating in student engagement</w:t>
            </w:r>
            <w:r w:rsidR="00AB1287">
              <w:t xml:space="preserve">, </w:t>
            </w:r>
            <w:r w:rsidRPr="00D227DA">
              <w:t xml:space="preserve">enrolment </w:t>
            </w:r>
            <w:r w:rsidR="00AB1287">
              <w:t xml:space="preserve">and orientation processes and </w:t>
            </w:r>
            <w:r w:rsidRPr="00D227DA">
              <w:t xml:space="preserve">activities </w:t>
            </w:r>
            <w:r w:rsidR="00956C85" w:rsidRPr="00D227DA">
              <w:t xml:space="preserve">you can </w:t>
            </w:r>
            <w:r w:rsidRPr="00D227DA">
              <w:t>identify the requirements of your course</w:t>
            </w:r>
            <w:r w:rsidR="009D5BE8" w:rsidRPr="00D227DA">
              <w:t>s</w:t>
            </w:r>
            <w:r w:rsidRPr="00D227DA">
              <w:t xml:space="preserve"> </w:t>
            </w:r>
            <w:r w:rsidR="000913F4" w:rsidRPr="00D227DA">
              <w:t>incl</w:t>
            </w:r>
            <w:r w:rsidR="00956C85" w:rsidRPr="00D227DA">
              <w:t xml:space="preserve">uding </w:t>
            </w:r>
            <w:r w:rsidR="007779C3" w:rsidRPr="007779C3">
              <w:t>options for participation</w:t>
            </w:r>
            <w:r w:rsidR="007779C3">
              <w:t xml:space="preserve">, </w:t>
            </w:r>
            <w:r w:rsidRPr="00D227DA">
              <w:t>core (</w:t>
            </w:r>
            <w:r w:rsidR="000913F4" w:rsidRPr="00D227DA">
              <w:t>inherent</w:t>
            </w:r>
            <w:r w:rsidRPr="00D227DA">
              <w:t>) requirements</w:t>
            </w:r>
            <w:r w:rsidR="00956C85" w:rsidRPr="00D227DA">
              <w:t xml:space="preserve">, </w:t>
            </w:r>
            <w:r w:rsidRPr="00D227DA">
              <w:t xml:space="preserve">and any </w:t>
            </w:r>
            <w:r w:rsidR="003649F6" w:rsidRPr="00D227DA">
              <w:t>specific licensing or professional registration associated with a course</w:t>
            </w:r>
            <w:r w:rsidRPr="00D227DA">
              <w:t>.</w:t>
            </w:r>
          </w:p>
        </w:tc>
        <w:tc>
          <w:tcPr>
            <w:tcW w:w="1134" w:type="dxa"/>
          </w:tcPr>
          <w:p w14:paraId="20BDA777" w14:textId="77777777" w:rsidR="003649F6" w:rsidRPr="002C48D7" w:rsidRDefault="003649F6" w:rsidP="00F52B82"/>
        </w:tc>
        <w:tc>
          <w:tcPr>
            <w:tcW w:w="1417" w:type="dxa"/>
          </w:tcPr>
          <w:p w14:paraId="26CE4C5D" w14:textId="77777777" w:rsidR="003649F6" w:rsidRPr="002C48D7" w:rsidRDefault="003649F6" w:rsidP="00F52B82"/>
        </w:tc>
        <w:tc>
          <w:tcPr>
            <w:tcW w:w="1418" w:type="dxa"/>
          </w:tcPr>
          <w:p w14:paraId="535444E1" w14:textId="77777777" w:rsidR="003649F6" w:rsidRPr="002C48D7" w:rsidRDefault="003649F6" w:rsidP="00F52B82"/>
        </w:tc>
        <w:tc>
          <w:tcPr>
            <w:tcW w:w="3260" w:type="dxa"/>
          </w:tcPr>
          <w:p w14:paraId="62E3554F" w14:textId="77777777" w:rsidR="003649F6" w:rsidRPr="002C48D7" w:rsidRDefault="003649F6" w:rsidP="00F52B82"/>
        </w:tc>
      </w:tr>
      <w:tr w:rsidR="00F30D77" w14:paraId="0E408A5E" w14:textId="77777777" w:rsidTr="0055341C">
        <w:trPr>
          <w:cantSplit/>
        </w:trPr>
        <w:tc>
          <w:tcPr>
            <w:tcW w:w="3256" w:type="dxa"/>
          </w:tcPr>
          <w:p w14:paraId="6F6E77D0" w14:textId="2CEAE8C1" w:rsidR="00F30D77" w:rsidRPr="003F2EA3" w:rsidRDefault="0087012D" w:rsidP="00F52B82">
            <w:pPr>
              <w:rPr>
                <w:b/>
                <w:bCs/>
              </w:rPr>
            </w:pPr>
            <w:r w:rsidRPr="003F2EA3">
              <w:rPr>
                <w:b/>
                <w:bCs/>
              </w:rPr>
              <w:t>Enrolment</w:t>
            </w:r>
          </w:p>
        </w:tc>
        <w:tc>
          <w:tcPr>
            <w:tcW w:w="4536" w:type="dxa"/>
          </w:tcPr>
          <w:p w14:paraId="7BF76530" w14:textId="69420A22" w:rsidR="00F30D77" w:rsidRPr="00D227DA" w:rsidRDefault="00143DC1" w:rsidP="00F52B82">
            <w:pPr>
              <w:pStyle w:val="bullettedlist"/>
            </w:pPr>
            <w:r>
              <w:t>You understand processes for impl</w:t>
            </w:r>
            <w:r w:rsidR="00CC53CE">
              <w:t>ementing Student Support/Learning Plans and you are aware that s</w:t>
            </w:r>
            <w:r w:rsidR="0087012D">
              <w:t xml:space="preserve">tudents </w:t>
            </w:r>
            <w:proofErr w:type="gramStart"/>
            <w:r w:rsidR="0087012D">
              <w:t>have the opportunity to</w:t>
            </w:r>
            <w:proofErr w:type="gramEnd"/>
            <w:r w:rsidR="0087012D">
              <w:t xml:space="preserve"> consult on the development and monitoring their Student Support/Learning Plans</w:t>
            </w:r>
          </w:p>
        </w:tc>
        <w:tc>
          <w:tcPr>
            <w:tcW w:w="1134" w:type="dxa"/>
          </w:tcPr>
          <w:p w14:paraId="5CF1E1BD" w14:textId="77777777" w:rsidR="00F30D77" w:rsidRPr="002C48D7" w:rsidRDefault="00F30D77" w:rsidP="00F52B82"/>
        </w:tc>
        <w:tc>
          <w:tcPr>
            <w:tcW w:w="1417" w:type="dxa"/>
          </w:tcPr>
          <w:p w14:paraId="466E00E0" w14:textId="77777777" w:rsidR="00F30D77" w:rsidRPr="002C48D7" w:rsidRDefault="00F30D77" w:rsidP="00F52B82"/>
        </w:tc>
        <w:tc>
          <w:tcPr>
            <w:tcW w:w="1418" w:type="dxa"/>
          </w:tcPr>
          <w:p w14:paraId="05247CD3" w14:textId="77777777" w:rsidR="00F30D77" w:rsidRPr="002C48D7" w:rsidRDefault="00F30D77" w:rsidP="00F52B82"/>
        </w:tc>
        <w:tc>
          <w:tcPr>
            <w:tcW w:w="3260" w:type="dxa"/>
          </w:tcPr>
          <w:p w14:paraId="63D57042" w14:textId="77777777" w:rsidR="00F30D77" w:rsidRPr="002C48D7" w:rsidRDefault="00F30D77" w:rsidP="00F52B82"/>
        </w:tc>
      </w:tr>
      <w:tr w:rsidR="003649F6" w14:paraId="1EE2CBC9" w14:textId="77777777" w:rsidTr="0055341C">
        <w:trPr>
          <w:cantSplit/>
        </w:trPr>
        <w:tc>
          <w:tcPr>
            <w:tcW w:w="3256" w:type="dxa"/>
          </w:tcPr>
          <w:p w14:paraId="4C504726" w14:textId="32DA7903" w:rsidR="003649F6" w:rsidRPr="003F2EA3" w:rsidRDefault="003649F6" w:rsidP="00F52B82">
            <w:pPr>
              <w:rPr>
                <w:b/>
                <w:bCs/>
              </w:rPr>
            </w:pPr>
            <w:r w:rsidRPr="003F2EA3">
              <w:rPr>
                <w:b/>
                <w:bCs/>
              </w:rPr>
              <w:t>Participation</w:t>
            </w:r>
          </w:p>
        </w:tc>
        <w:tc>
          <w:tcPr>
            <w:tcW w:w="4536" w:type="dxa"/>
          </w:tcPr>
          <w:p w14:paraId="3EC6603C" w14:textId="07A46E19" w:rsidR="003649F6" w:rsidRPr="00D227DA" w:rsidRDefault="009D19B1" w:rsidP="00F52B82">
            <w:pPr>
              <w:pStyle w:val="bullettedlist"/>
            </w:pPr>
            <w:r w:rsidRPr="00D227DA">
              <w:t>You are</w:t>
            </w:r>
            <w:r w:rsidR="00157FC9" w:rsidRPr="00D227DA">
              <w:t xml:space="preserve"> aware of </w:t>
            </w:r>
            <w:r w:rsidR="00EE28A2">
              <w:t>your RTO</w:t>
            </w:r>
            <w:r w:rsidR="002E44DC">
              <w:t>’</w:t>
            </w:r>
            <w:r w:rsidR="00EE28A2">
              <w:t xml:space="preserve">s </w:t>
            </w:r>
            <w:r w:rsidR="00AB1287">
              <w:t xml:space="preserve">supports, </w:t>
            </w:r>
            <w:r w:rsidR="00157FC9" w:rsidRPr="00D227DA">
              <w:t>strategies and initi</w:t>
            </w:r>
            <w:r w:rsidR="000913F4" w:rsidRPr="00D227DA">
              <w:t>ati</w:t>
            </w:r>
            <w:r w:rsidR="00157FC9" w:rsidRPr="00D227DA">
              <w:t>ves</w:t>
            </w:r>
            <w:r w:rsidR="000913F4" w:rsidRPr="00D227DA">
              <w:t xml:space="preserve"> </w:t>
            </w:r>
            <w:r w:rsidR="00157FC9" w:rsidRPr="00D227DA">
              <w:t xml:space="preserve">to help </w:t>
            </w:r>
            <w:r w:rsidR="000913F4" w:rsidRPr="00D227DA">
              <w:t>facilitate</w:t>
            </w:r>
            <w:r w:rsidR="00157FC9" w:rsidRPr="00D227DA">
              <w:t xml:space="preserve"> </w:t>
            </w:r>
            <w:r w:rsidR="000913F4" w:rsidRPr="00D227DA">
              <w:t>participation</w:t>
            </w:r>
            <w:r w:rsidR="00157FC9" w:rsidRPr="00D227DA">
              <w:t xml:space="preserve"> of students with disability</w:t>
            </w:r>
            <w:r w:rsidR="00FC0094">
              <w:t>.</w:t>
            </w:r>
          </w:p>
        </w:tc>
        <w:tc>
          <w:tcPr>
            <w:tcW w:w="1134" w:type="dxa"/>
          </w:tcPr>
          <w:p w14:paraId="5B66B90F" w14:textId="77777777" w:rsidR="003649F6" w:rsidRPr="002C48D7" w:rsidRDefault="003649F6" w:rsidP="00F52B82"/>
        </w:tc>
        <w:tc>
          <w:tcPr>
            <w:tcW w:w="1417" w:type="dxa"/>
          </w:tcPr>
          <w:p w14:paraId="0ED6576F" w14:textId="77777777" w:rsidR="003649F6" w:rsidRPr="002C48D7" w:rsidRDefault="003649F6" w:rsidP="00F52B82"/>
        </w:tc>
        <w:tc>
          <w:tcPr>
            <w:tcW w:w="1418" w:type="dxa"/>
          </w:tcPr>
          <w:p w14:paraId="4FE4EEC7" w14:textId="77777777" w:rsidR="003649F6" w:rsidRPr="002C48D7" w:rsidRDefault="003649F6" w:rsidP="00F52B82"/>
        </w:tc>
        <w:tc>
          <w:tcPr>
            <w:tcW w:w="3260" w:type="dxa"/>
          </w:tcPr>
          <w:p w14:paraId="1CA91DA4" w14:textId="77777777" w:rsidR="003649F6" w:rsidRPr="002C48D7" w:rsidRDefault="003649F6" w:rsidP="00F52B82"/>
        </w:tc>
      </w:tr>
      <w:tr w:rsidR="00157FC9" w14:paraId="082EAF82" w14:textId="77777777" w:rsidTr="0055341C">
        <w:trPr>
          <w:cantSplit/>
        </w:trPr>
        <w:tc>
          <w:tcPr>
            <w:tcW w:w="3256" w:type="dxa"/>
          </w:tcPr>
          <w:p w14:paraId="3023FB1C" w14:textId="53063AAE" w:rsidR="00157FC9" w:rsidRPr="003F2EA3" w:rsidRDefault="000913F4" w:rsidP="00F52B82">
            <w:pPr>
              <w:rPr>
                <w:b/>
                <w:bCs/>
              </w:rPr>
            </w:pPr>
            <w:r w:rsidRPr="003F2EA3">
              <w:rPr>
                <w:b/>
                <w:bCs/>
              </w:rPr>
              <w:t>Participation</w:t>
            </w:r>
          </w:p>
        </w:tc>
        <w:tc>
          <w:tcPr>
            <w:tcW w:w="4536" w:type="dxa"/>
          </w:tcPr>
          <w:p w14:paraId="6F653696" w14:textId="2F7E5B20" w:rsidR="00157FC9" w:rsidRPr="00D227DA" w:rsidRDefault="3100CFE9" w:rsidP="00F52B82">
            <w:pPr>
              <w:pStyle w:val="bullettedlist"/>
            </w:pPr>
            <w:r w:rsidRPr="4EF01C95">
              <w:t xml:space="preserve">You know how to ensure accessibility of </w:t>
            </w:r>
            <w:r w:rsidR="001F9932" w:rsidRPr="4EF01C95">
              <w:t xml:space="preserve">onsite and </w:t>
            </w:r>
            <w:r w:rsidRPr="4EF01C95">
              <w:t>off</w:t>
            </w:r>
            <w:r w:rsidR="001F9932" w:rsidRPr="4EF01C95">
              <w:t xml:space="preserve">site </w:t>
            </w:r>
            <w:r w:rsidRPr="4EF01C95">
              <w:t>activities e.g. vocational placement, field trips, industry site visits and work placements</w:t>
            </w:r>
            <w:r w:rsidR="076BDCCB" w:rsidRPr="4EF01C95">
              <w:t>.</w:t>
            </w:r>
          </w:p>
        </w:tc>
        <w:tc>
          <w:tcPr>
            <w:tcW w:w="1134" w:type="dxa"/>
          </w:tcPr>
          <w:p w14:paraId="18EC1B65" w14:textId="77777777" w:rsidR="00157FC9" w:rsidRPr="002C48D7" w:rsidRDefault="00157FC9" w:rsidP="00F52B82"/>
        </w:tc>
        <w:tc>
          <w:tcPr>
            <w:tcW w:w="1417" w:type="dxa"/>
          </w:tcPr>
          <w:p w14:paraId="34E3B1C2" w14:textId="77777777" w:rsidR="00157FC9" w:rsidRPr="002C48D7" w:rsidRDefault="00157FC9" w:rsidP="00F52B82"/>
        </w:tc>
        <w:tc>
          <w:tcPr>
            <w:tcW w:w="1418" w:type="dxa"/>
          </w:tcPr>
          <w:p w14:paraId="1E271E92" w14:textId="77777777" w:rsidR="00157FC9" w:rsidRPr="002C48D7" w:rsidRDefault="00157FC9" w:rsidP="00F52B82"/>
        </w:tc>
        <w:tc>
          <w:tcPr>
            <w:tcW w:w="3260" w:type="dxa"/>
          </w:tcPr>
          <w:p w14:paraId="5DCC7844" w14:textId="77777777" w:rsidR="00157FC9" w:rsidRPr="002C48D7" w:rsidRDefault="00157FC9" w:rsidP="00F52B82"/>
        </w:tc>
      </w:tr>
      <w:tr w:rsidR="00C24DDF" w14:paraId="0D74E9C9" w14:textId="77777777" w:rsidTr="0055341C">
        <w:trPr>
          <w:cantSplit/>
        </w:trPr>
        <w:tc>
          <w:tcPr>
            <w:tcW w:w="3256" w:type="dxa"/>
          </w:tcPr>
          <w:p w14:paraId="7AB90AAE" w14:textId="20480D94" w:rsidR="00C24DDF" w:rsidRPr="003F2EA3" w:rsidRDefault="00C24DDF" w:rsidP="00F52B82">
            <w:pPr>
              <w:rPr>
                <w:b/>
                <w:bCs/>
              </w:rPr>
            </w:pPr>
            <w:r w:rsidRPr="003F2EA3">
              <w:rPr>
                <w:b/>
                <w:bCs/>
              </w:rPr>
              <w:lastRenderedPageBreak/>
              <w:t xml:space="preserve">Curriculum - Delivery &amp; Assessment </w:t>
            </w:r>
          </w:p>
        </w:tc>
        <w:tc>
          <w:tcPr>
            <w:tcW w:w="4536" w:type="dxa"/>
          </w:tcPr>
          <w:p w14:paraId="27DBA7B5" w14:textId="0CECB7E4" w:rsidR="00C24DDF" w:rsidRPr="00D227DA" w:rsidRDefault="00C24DDF" w:rsidP="00F52B82">
            <w:pPr>
              <w:pStyle w:val="bullettedlist"/>
            </w:pPr>
            <w:r w:rsidRPr="00D227DA">
              <w:t>You follow your organisation’s policies, procedures, and practices to support inclusive training and assessment</w:t>
            </w:r>
            <w:r w:rsidR="00FC0094">
              <w:t>.</w:t>
            </w:r>
          </w:p>
        </w:tc>
        <w:tc>
          <w:tcPr>
            <w:tcW w:w="1134" w:type="dxa"/>
          </w:tcPr>
          <w:p w14:paraId="30BD83ED" w14:textId="77777777" w:rsidR="00C24DDF" w:rsidRPr="002C48D7" w:rsidRDefault="00C24DDF" w:rsidP="00F52B82"/>
        </w:tc>
        <w:tc>
          <w:tcPr>
            <w:tcW w:w="1417" w:type="dxa"/>
          </w:tcPr>
          <w:p w14:paraId="717AE546" w14:textId="77777777" w:rsidR="00C24DDF" w:rsidRPr="002C48D7" w:rsidRDefault="00C24DDF" w:rsidP="00F52B82"/>
        </w:tc>
        <w:tc>
          <w:tcPr>
            <w:tcW w:w="1418" w:type="dxa"/>
          </w:tcPr>
          <w:p w14:paraId="12BAA7E4" w14:textId="77777777" w:rsidR="00C24DDF" w:rsidRPr="002C48D7" w:rsidRDefault="00C24DDF" w:rsidP="00F52B82"/>
        </w:tc>
        <w:tc>
          <w:tcPr>
            <w:tcW w:w="3260" w:type="dxa"/>
          </w:tcPr>
          <w:p w14:paraId="1DC79A3D" w14:textId="77777777" w:rsidR="00C24DDF" w:rsidRPr="002C48D7" w:rsidRDefault="00C24DDF" w:rsidP="00F52B82"/>
        </w:tc>
      </w:tr>
      <w:tr w:rsidR="003649F6" w14:paraId="0CFBA4D1" w14:textId="77777777" w:rsidTr="0055341C">
        <w:trPr>
          <w:cantSplit/>
        </w:trPr>
        <w:tc>
          <w:tcPr>
            <w:tcW w:w="3256" w:type="dxa"/>
          </w:tcPr>
          <w:p w14:paraId="475E0639" w14:textId="192AD9E1" w:rsidR="003649F6" w:rsidRPr="003F2EA3" w:rsidRDefault="003649F6" w:rsidP="00F52B82">
            <w:pPr>
              <w:rPr>
                <w:b/>
                <w:bCs/>
              </w:rPr>
            </w:pPr>
            <w:r w:rsidRPr="003F2EA3">
              <w:rPr>
                <w:b/>
                <w:bCs/>
              </w:rPr>
              <w:t xml:space="preserve">Curriculum - </w:t>
            </w:r>
            <w:r w:rsidR="00956C85" w:rsidRPr="003F2EA3">
              <w:rPr>
                <w:b/>
                <w:bCs/>
              </w:rPr>
              <w:t>Training</w:t>
            </w:r>
            <w:r w:rsidRPr="003F2EA3">
              <w:rPr>
                <w:b/>
                <w:bCs/>
              </w:rPr>
              <w:t xml:space="preserve"> &amp; Assessment </w:t>
            </w:r>
          </w:p>
        </w:tc>
        <w:tc>
          <w:tcPr>
            <w:tcW w:w="4536" w:type="dxa"/>
          </w:tcPr>
          <w:p w14:paraId="7D219730" w14:textId="4AA3BB8C" w:rsidR="003649F6" w:rsidRPr="00D227DA" w:rsidRDefault="00157FC9" w:rsidP="00F52B82">
            <w:pPr>
              <w:pStyle w:val="bullettedlist"/>
            </w:pPr>
            <w:r w:rsidRPr="00D227DA">
              <w:t xml:space="preserve">You know how </w:t>
            </w:r>
            <w:r w:rsidR="00C24DDF" w:rsidRPr="00D227DA">
              <w:t xml:space="preserve">the </w:t>
            </w:r>
            <w:r w:rsidR="00956C85" w:rsidRPr="00D227DA">
              <w:t xml:space="preserve">training and </w:t>
            </w:r>
            <w:r w:rsidRPr="00D227DA">
              <w:t xml:space="preserve">assessment </w:t>
            </w:r>
            <w:r w:rsidR="00956C85" w:rsidRPr="00D227DA">
              <w:t>strategies</w:t>
            </w:r>
            <w:r w:rsidR="00C24DDF" w:rsidRPr="00D227DA">
              <w:t xml:space="preserve"> in your RTO</w:t>
            </w:r>
            <w:r w:rsidR="00956C85" w:rsidRPr="00D227DA">
              <w:t xml:space="preserve"> are flexible and adjustable to meet the needs of a range of students</w:t>
            </w:r>
            <w:r w:rsidR="00FC0094">
              <w:t>.</w:t>
            </w:r>
          </w:p>
        </w:tc>
        <w:tc>
          <w:tcPr>
            <w:tcW w:w="1134" w:type="dxa"/>
          </w:tcPr>
          <w:p w14:paraId="0CB20E84" w14:textId="77777777" w:rsidR="003649F6" w:rsidRPr="002C48D7" w:rsidRDefault="003649F6" w:rsidP="00F52B82"/>
        </w:tc>
        <w:tc>
          <w:tcPr>
            <w:tcW w:w="1417" w:type="dxa"/>
          </w:tcPr>
          <w:p w14:paraId="25E39E05" w14:textId="77777777" w:rsidR="003649F6" w:rsidRPr="002C48D7" w:rsidRDefault="003649F6" w:rsidP="00F52B82"/>
        </w:tc>
        <w:tc>
          <w:tcPr>
            <w:tcW w:w="1418" w:type="dxa"/>
          </w:tcPr>
          <w:p w14:paraId="2831E4E8" w14:textId="77777777" w:rsidR="003649F6" w:rsidRPr="002C48D7" w:rsidRDefault="003649F6" w:rsidP="00F52B82"/>
        </w:tc>
        <w:tc>
          <w:tcPr>
            <w:tcW w:w="3260" w:type="dxa"/>
          </w:tcPr>
          <w:p w14:paraId="1D276FE0" w14:textId="77777777" w:rsidR="003649F6" w:rsidRPr="002C48D7" w:rsidRDefault="003649F6" w:rsidP="00F52B82"/>
        </w:tc>
      </w:tr>
      <w:tr w:rsidR="003649F6" w14:paraId="2455FCF6" w14:textId="77777777" w:rsidTr="0055341C">
        <w:trPr>
          <w:cantSplit/>
        </w:trPr>
        <w:tc>
          <w:tcPr>
            <w:tcW w:w="3256" w:type="dxa"/>
          </w:tcPr>
          <w:p w14:paraId="41B479ED" w14:textId="15804D3E" w:rsidR="003649F6" w:rsidRPr="003F2EA3" w:rsidRDefault="003649F6" w:rsidP="00F52B82">
            <w:pPr>
              <w:rPr>
                <w:b/>
                <w:bCs/>
              </w:rPr>
            </w:pPr>
            <w:r w:rsidRPr="003F2EA3">
              <w:rPr>
                <w:b/>
                <w:bCs/>
              </w:rPr>
              <w:t xml:space="preserve">Curriculum - </w:t>
            </w:r>
            <w:r w:rsidR="00956C85" w:rsidRPr="003F2EA3">
              <w:rPr>
                <w:b/>
                <w:bCs/>
              </w:rPr>
              <w:t>Training</w:t>
            </w:r>
            <w:r w:rsidRPr="003F2EA3">
              <w:rPr>
                <w:b/>
                <w:bCs/>
              </w:rPr>
              <w:t xml:space="preserve"> &amp; Assessment </w:t>
            </w:r>
          </w:p>
        </w:tc>
        <w:tc>
          <w:tcPr>
            <w:tcW w:w="4536" w:type="dxa"/>
          </w:tcPr>
          <w:p w14:paraId="43B65988" w14:textId="316424C6" w:rsidR="003649F6" w:rsidRPr="00D227DA" w:rsidRDefault="009D19B1" w:rsidP="00F52B82">
            <w:pPr>
              <w:pStyle w:val="bullettedlist"/>
            </w:pPr>
            <w:r w:rsidRPr="00D227DA">
              <w:t>You</w:t>
            </w:r>
            <w:r w:rsidR="00956C85" w:rsidRPr="00D227DA">
              <w:t xml:space="preserve"> regularly </w:t>
            </w:r>
            <w:r w:rsidR="003649F6" w:rsidRPr="00D227DA">
              <w:t xml:space="preserve">review and improve </w:t>
            </w:r>
            <w:r w:rsidR="00C24DDF" w:rsidRPr="00D227DA">
              <w:t xml:space="preserve">training and assessment practices </w:t>
            </w:r>
            <w:r w:rsidR="003649F6" w:rsidRPr="00D227DA">
              <w:t xml:space="preserve">based on </w:t>
            </w:r>
            <w:r w:rsidR="00C24DDF" w:rsidRPr="00D227DA">
              <w:t xml:space="preserve">feedback </w:t>
            </w:r>
            <w:r w:rsidR="007779C3">
              <w:t xml:space="preserve">from </w:t>
            </w:r>
            <w:r w:rsidR="003649F6" w:rsidRPr="00D227DA">
              <w:t>students with disability</w:t>
            </w:r>
            <w:r w:rsidR="008126EF">
              <w:t>.</w:t>
            </w:r>
          </w:p>
        </w:tc>
        <w:tc>
          <w:tcPr>
            <w:tcW w:w="1134" w:type="dxa"/>
          </w:tcPr>
          <w:p w14:paraId="4595877B" w14:textId="77777777" w:rsidR="003649F6" w:rsidRPr="002C48D7" w:rsidRDefault="003649F6" w:rsidP="00F52B82"/>
        </w:tc>
        <w:tc>
          <w:tcPr>
            <w:tcW w:w="1417" w:type="dxa"/>
          </w:tcPr>
          <w:p w14:paraId="147B41B1" w14:textId="77777777" w:rsidR="003649F6" w:rsidRPr="002C48D7" w:rsidRDefault="003649F6" w:rsidP="00F52B82"/>
        </w:tc>
        <w:tc>
          <w:tcPr>
            <w:tcW w:w="1418" w:type="dxa"/>
          </w:tcPr>
          <w:p w14:paraId="5793EC21" w14:textId="77777777" w:rsidR="003649F6" w:rsidRPr="002C48D7" w:rsidRDefault="003649F6" w:rsidP="00F52B82"/>
        </w:tc>
        <w:tc>
          <w:tcPr>
            <w:tcW w:w="3260" w:type="dxa"/>
          </w:tcPr>
          <w:p w14:paraId="60D69D1B" w14:textId="77777777" w:rsidR="003649F6" w:rsidRPr="002C48D7" w:rsidRDefault="003649F6" w:rsidP="00F52B82"/>
        </w:tc>
      </w:tr>
      <w:tr w:rsidR="003649F6" w14:paraId="763BF625" w14:textId="77777777" w:rsidTr="0055341C">
        <w:trPr>
          <w:cantSplit/>
        </w:trPr>
        <w:tc>
          <w:tcPr>
            <w:tcW w:w="3256" w:type="dxa"/>
          </w:tcPr>
          <w:p w14:paraId="78ABB711" w14:textId="7A9FA7E3" w:rsidR="003649F6" w:rsidRPr="003F2EA3" w:rsidRDefault="003649F6" w:rsidP="00F52B82">
            <w:pPr>
              <w:rPr>
                <w:b/>
                <w:bCs/>
              </w:rPr>
            </w:pPr>
            <w:r w:rsidRPr="003F2EA3">
              <w:rPr>
                <w:b/>
                <w:bCs/>
              </w:rPr>
              <w:t xml:space="preserve">Curriculum - Delivery &amp; Assessment </w:t>
            </w:r>
          </w:p>
        </w:tc>
        <w:tc>
          <w:tcPr>
            <w:tcW w:w="4536" w:type="dxa"/>
          </w:tcPr>
          <w:p w14:paraId="6E9B03B4" w14:textId="7CAF18FB" w:rsidR="003649F6" w:rsidRPr="00D227DA" w:rsidRDefault="007A73D2" w:rsidP="00F52B82">
            <w:pPr>
              <w:pStyle w:val="bullettedlist"/>
            </w:pPr>
            <w:r w:rsidRPr="00D227DA">
              <w:t xml:space="preserve">Your </w:t>
            </w:r>
            <w:r w:rsidR="003649F6" w:rsidRPr="00D227DA">
              <w:t xml:space="preserve">practice demonstrates </w:t>
            </w:r>
            <w:r w:rsidRPr="00D227DA">
              <w:t>flexibility and fairness when responding to s</w:t>
            </w:r>
            <w:r w:rsidR="003649F6" w:rsidRPr="00D227DA">
              <w:t xml:space="preserve">tudent needs, </w:t>
            </w:r>
            <w:r w:rsidR="007779C3">
              <w:t>such as l</w:t>
            </w:r>
            <w:r w:rsidR="003649F6" w:rsidRPr="00D227DA">
              <w:t xml:space="preserve">anguage, literacy and numeracy, disability, </w:t>
            </w:r>
            <w:r w:rsidR="007779C3" w:rsidRPr="007779C3">
              <w:t xml:space="preserve">different learning approaches </w:t>
            </w:r>
            <w:r w:rsidR="007779C3">
              <w:t xml:space="preserve">and </w:t>
            </w:r>
            <w:r w:rsidR="003649F6" w:rsidRPr="00D227DA">
              <w:t>unplanned life events</w:t>
            </w:r>
            <w:r w:rsidR="007779C3">
              <w:t>.</w:t>
            </w:r>
          </w:p>
        </w:tc>
        <w:tc>
          <w:tcPr>
            <w:tcW w:w="1134" w:type="dxa"/>
          </w:tcPr>
          <w:p w14:paraId="4BEA0C66" w14:textId="77777777" w:rsidR="003649F6" w:rsidRPr="002C48D7" w:rsidRDefault="003649F6" w:rsidP="00F52B82"/>
        </w:tc>
        <w:tc>
          <w:tcPr>
            <w:tcW w:w="1417" w:type="dxa"/>
          </w:tcPr>
          <w:p w14:paraId="6CEA7035" w14:textId="77777777" w:rsidR="003649F6" w:rsidRPr="002C48D7" w:rsidRDefault="003649F6" w:rsidP="00F52B82"/>
        </w:tc>
        <w:tc>
          <w:tcPr>
            <w:tcW w:w="1418" w:type="dxa"/>
          </w:tcPr>
          <w:p w14:paraId="78DF8235" w14:textId="77777777" w:rsidR="003649F6" w:rsidRPr="002C48D7" w:rsidRDefault="003649F6" w:rsidP="00F52B82"/>
        </w:tc>
        <w:tc>
          <w:tcPr>
            <w:tcW w:w="3260" w:type="dxa"/>
          </w:tcPr>
          <w:p w14:paraId="31932D41" w14:textId="77777777" w:rsidR="003649F6" w:rsidRPr="002C48D7" w:rsidRDefault="003649F6" w:rsidP="00F52B82"/>
        </w:tc>
      </w:tr>
      <w:tr w:rsidR="0024146B" w14:paraId="333B617C" w14:textId="77777777" w:rsidTr="0055341C">
        <w:trPr>
          <w:cantSplit/>
          <w:trHeight w:val="702"/>
        </w:trPr>
        <w:tc>
          <w:tcPr>
            <w:tcW w:w="3256" w:type="dxa"/>
          </w:tcPr>
          <w:p w14:paraId="1350BB4F" w14:textId="2F72417E" w:rsidR="0024146B" w:rsidRPr="003F2EA3" w:rsidRDefault="0024146B" w:rsidP="00F52B82">
            <w:pPr>
              <w:rPr>
                <w:b/>
                <w:bCs/>
                <w:color w:val="2F5496" w:themeColor="accent1" w:themeShade="BF"/>
              </w:rPr>
            </w:pPr>
            <w:r w:rsidRPr="003F2EA3">
              <w:rPr>
                <w:b/>
                <w:bCs/>
              </w:rPr>
              <w:t>Inclusive Design &amp; Development</w:t>
            </w:r>
          </w:p>
        </w:tc>
        <w:tc>
          <w:tcPr>
            <w:tcW w:w="4536" w:type="dxa"/>
          </w:tcPr>
          <w:p w14:paraId="1B2E6EEA" w14:textId="77E80CB5" w:rsidR="0024146B" w:rsidRPr="00D227DA" w:rsidRDefault="009D19B1" w:rsidP="00F52B82">
            <w:pPr>
              <w:pStyle w:val="bullettedlist"/>
            </w:pPr>
            <w:r w:rsidRPr="00D227DA">
              <w:t xml:space="preserve">Your design and development </w:t>
            </w:r>
            <w:r w:rsidR="00C24DDF" w:rsidRPr="00D227DA">
              <w:t xml:space="preserve">of learning activities </w:t>
            </w:r>
            <w:r w:rsidR="001350AC">
              <w:t>apply</w:t>
            </w:r>
            <w:r w:rsidR="001350AC" w:rsidRPr="00D227DA">
              <w:t xml:space="preserve"> </w:t>
            </w:r>
            <w:r w:rsidR="009D5BE8" w:rsidRPr="00D227DA">
              <w:t xml:space="preserve">the principles of UDL and </w:t>
            </w:r>
            <w:r w:rsidR="001350AC">
              <w:t>ensure</w:t>
            </w:r>
            <w:r w:rsidR="001350AC" w:rsidRPr="00D227DA">
              <w:t xml:space="preserve"> </w:t>
            </w:r>
            <w:r w:rsidR="0024146B" w:rsidRPr="00D227DA">
              <w:t xml:space="preserve">learning materials and resources, platforms and technology and tools </w:t>
            </w:r>
            <w:r w:rsidR="00956C85" w:rsidRPr="00D227DA">
              <w:t xml:space="preserve">are </w:t>
            </w:r>
            <w:r w:rsidR="0024146B" w:rsidRPr="00D227DA">
              <w:t>accessible</w:t>
            </w:r>
            <w:r w:rsidR="00956C85" w:rsidRPr="00D227DA">
              <w:t>, usable</w:t>
            </w:r>
            <w:r w:rsidR="0024146B" w:rsidRPr="00D227DA">
              <w:t xml:space="preserve"> and inclusive</w:t>
            </w:r>
            <w:r w:rsidR="00A94D6F">
              <w:t>.</w:t>
            </w:r>
          </w:p>
        </w:tc>
        <w:tc>
          <w:tcPr>
            <w:tcW w:w="1134" w:type="dxa"/>
          </w:tcPr>
          <w:p w14:paraId="5F61B6BC" w14:textId="77777777" w:rsidR="0024146B" w:rsidRPr="002C48D7" w:rsidRDefault="0024146B" w:rsidP="00F52B82"/>
        </w:tc>
        <w:tc>
          <w:tcPr>
            <w:tcW w:w="1417" w:type="dxa"/>
          </w:tcPr>
          <w:p w14:paraId="42AC3F2F" w14:textId="77777777" w:rsidR="0024146B" w:rsidRPr="002C48D7" w:rsidRDefault="0024146B" w:rsidP="00F52B82"/>
        </w:tc>
        <w:tc>
          <w:tcPr>
            <w:tcW w:w="1418" w:type="dxa"/>
          </w:tcPr>
          <w:p w14:paraId="6500D5B3" w14:textId="77777777" w:rsidR="0024146B" w:rsidRPr="002C48D7" w:rsidRDefault="0024146B" w:rsidP="00F52B82"/>
        </w:tc>
        <w:tc>
          <w:tcPr>
            <w:tcW w:w="3260" w:type="dxa"/>
          </w:tcPr>
          <w:p w14:paraId="6C1315E2" w14:textId="77777777" w:rsidR="0024146B" w:rsidRPr="002C48D7" w:rsidRDefault="0024146B" w:rsidP="00F52B82"/>
        </w:tc>
      </w:tr>
      <w:tr w:rsidR="003649F6" w14:paraId="7BD0C6E9" w14:textId="77777777" w:rsidTr="0055341C">
        <w:trPr>
          <w:cantSplit/>
        </w:trPr>
        <w:tc>
          <w:tcPr>
            <w:tcW w:w="3256" w:type="dxa"/>
          </w:tcPr>
          <w:p w14:paraId="22031BD0" w14:textId="2D03FC26" w:rsidR="003649F6" w:rsidRPr="003F2EA3" w:rsidRDefault="003649F6" w:rsidP="00F52B82">
            <w:pPr>
              <w:rPr>
                <w:b/>
                <w:bCs/>
              </w:rPr>
            </w:pPr>
            <w:r w:rsidRPr="003F2EA3">
              <w:rPr>
                <w:b/>
                <w:bCs/>
              </w:rPr>
              <w:t>Inclusive Design &amp; Development</w:t>
            </w:r>
          </w:p>
        </w:tc>
        <w:tc>
          <w:tcPr>
            <w:tcW w:w="4536" w:type="dxa"/>
          </w:tcPr>
          <w:p w14:paraId="6C4EAC3D" w14:textId="2E5FBE74" w:rsidR="003649F6" w:rsidRPr="00D227DA" w:rsidRDefault="007A73D2" w:rsidP="00F52B82">
            <w:pPr>
              <w:pStyle w:val="bullettedlist"/>
            </w:pPr>
            <w:r w:rsidRPr="00D227DA">
              <w:t xml:space="preserve">You </w:t>
            </w:r>
            <w:r w:rsidR="003649F6" w:rsidRPr="00D227DA">
              <w:t xml:space="preserve">gather feedback from </w:t>
            </w:r>
            <w:r w:rsidR="00890CE1">
              <w:t>students</w:t>
            </w:r>
            <w:r w:rsidR="003649F6" w:rsidRPr="00D227DA">
              <w:t xml:space="preserve"> about the accessibility, usability and inclusiveness of</w:t>
            </w:r>
            <w:r w:rsidRPr="00D227DA">
              <w:t xml:space="preserve"> your </w:t>
            </w:r>
            <w:r w:rsidR="00EE28A2">
              <w:t xml:space="preserve">training and assessment </w:t>
            </w:r>
            <w:r w:rsidRPr="00D227DA">
              <w:t>design and development</w:t>
            </w:r>
            <w:r w:rsidR="00424A29">
              <w:t>.</w:t>
            </w:r>
          </w:p>
        </w:tc>
        <w:tc>
          <w:tcPr>
            <w:tcW w:w="1134" w:type="dxa"/>
          </w:tcPr>
          <w:p w14:paraId="21328A69" w14:textId="77777777" w:rsidR="003649F6" w:rsidRPr="002C48D7" w:rsidRDefault="003649F6" w:rsidP="00F52B82"/>
        </w:tc>
        <w:tc>
          <w:tcPr>
            <w:tcW w:w="1417" w:type="dxa"/>
          </w:tcPr>
          <w:p w14:paraId="2AF4A780" w14:textId="77777777" w:rsidR="003649F6" w:rsidRPr="002C48D7" w:rsidRDefault="003649F6" w:rsidP="00F52B82"/>
        </w:tc>
        <w:tc>
          <w:tcPr>
            <w:tcW w:w="1418" w:type="dxa"/>
          </w:tcPr>
          <w:p w14:paraId="06CAACAD" w14:textId="77777777" w:rsidR="003649F6" w:rsidRPr="002C48D7" w:rsidRDefault="003649F6" w:rsidP="00F52B82"/>
        </w:tc>
        <w:tc>
          <w:tcPr>
            <w:tcW w:w="3260" w:type="dxa"/>
          </w:tcPr>
          <w:p w14:paraId="284F0DCA" w14:textId="77777777" w:rsidR="003649F6" w:rsidRPr="002C48D7" w:rsidRDefault="003649F6" w:rsidP="00F52B82"/>
        </w:tc>
      </w:tr>
      <w:tr w:rsidR="00614E1A" w14:paraId="01E4A239" w14:textId="77777777" w:rsidTr="0055341C">
        <w:trPr>
          <w:cantSplit/>
        </w:trPr>
        <w:tc>
          <w:tcPr>
            <w:tcW w:w="3256" w:type="dxa"/>
          </w:tcPr>
          <w:p w14:paraId="1524F570" w14:textId="7507B116" w:rsidR="00614E1A" w:rsidRPr="002F419D" w:rsidRDefault="00614E1A" w:rsidP="00F52B82">
            <w:pPr>
              <w:rPr>
                <w:b/>
                <w:bCs/>
              </w:rPr>
            </w:pPr>
            <w:r w:rsidRPr="002F419D">
              <w:rPr>
                <w:b/>
                <w:bCs/>
              </w:rPr>
              <w:lastRenderedPageBreak/>
              <w:t xml:space="preserve">Inclusive </w:t>
            </w:r>
            <w:r w:rsidR="00472B18" w:rsidRPr="002F419D">
              <w:rPr>
                <w:b/>
                <w:bCs/>
              </w:rPr>
              <w:t xml:space="preserve">Training and </w:t>
            </w:r>
            <w:r w:rsidRPr="002F419D">
              <w:rPr>
                <w:b/>
                <w:bCs/>
              </w:rPr>
              <w:t xml:space="preserve">Assessment </w:t>
            </w:r>
          </w:p>
        </w:tc>
        <w:tc>
          <w:tcPr>
            <w:tcW w:w="4536" w:type="dxa"/>
          </w:tcPr>
          <w:p w14:paraId="45E87EBD" w14:textId="1C3C803B" w:rsidR="00614E1A" w:rsidRPr="00D227DA" w:rsidRDefault="007A73D2" w:rsidP="00F52B82">
            <w:pPr>
              <w:pStyle w:val="bullettedlist"/>
              <w:rPr>
                <w:sz w:val="22"/>
              </w:rPr>
            </w:pPr>
            <w:r w:rsidRPr="0096718C">
              <w:t>You regularly r</w:t>
            </w:r>
            <w:r w:rsidR="00614E1A" w:rsidRPr="0096718C">
              <w:t xml:space="preserve">eview the format of </w:t>
            </w:r>
            <w:r w:rsidR="00996AE1" w:rsidRPr="0096718C">
              <w:t>training</w:t>
            </w:r>
            <w:r w:rsidR="00424A29" w:rsidRPr="0096718C">
              <w:t xml:space="preserve"> delivery</w:t>
            </w:r>
            <w:r w:rsidR="00996AE1" w:rsidRPr="0096718C">
              <w:t>, assessments,</w:t>
            </w:r>
            <w:r w:rsidR="00424A29" w:rsidRPr="0096718C">
              <w:t xml:space="preserve"> </w:t>
            </w:r>
            <w:r w:rsidR="00614E1A" w:rsidRPr="0096718C">
              <w:t>study materials</w:t>
            </w:r>
            <w:r w:rsidR="00424A29" w:rsidRPr="0096718C">
              <w:t xml:space="preserve"> and </w:t>
            </w:r>
            <w:r w:rsidR="002B7997" w:rsidRPr="0096718C">
              <w:t xml:space="preserve">resources </w:t>
            </w:r>
            <w:r w:rsidR="00424A29" w:rsidRPr="0096718C">
              <w:t xml:space="preserve">to </w:t>
            </w:r>
            <w:r w:rsidR="00AB1287" w:rsidRPr="0096718C">
              <w:t xml:space="preserve">identify and reduce </w:t>
            </w:r>
            <w:r w:rsidR="00614E1A" w:rsidRPr="0096718C">
              <w:t>barriers</w:t>
            </w:r>
            <w:r w:rsidR="00472B18" w:rsidRPr="0096718C">
              <w:t xml:space="preserve"> to</w:t>
            </w:r>
            <w:r w:rsidR="00AB1287" w:rsidRPr="0096718C">
              <w:t xml:space="preserve"> </w:t>
            </w:r>
            <w:r w:rsidR="00472B18" w:rsidRPr="0096718C">
              <w:t>participation.</w:t>
            </w:r>
          </w:p>
        </w:tc>
        <w:tc>
          <w:tcPr>
            <w:tcW w:w="1134" w:type="dxa"/>
          </w:tcPr>
          <w:p w14:paraId="0352E338" w14:textId="77777777" w:rsidR="00614E1A" w:rsidRPr="002C48D7" w:rsidRDefault="00614E1A" w:rsidP="00F52B82"/>
        </w:tc>
        <w:tc>
          <w:tcPr>
            <w:tcW w:w="1417" w:type="dxa"/>
          </w:tcPr>
          <w:p w14:paraId="1DE3848F" w14:textId="77777777" w:rsidR="00614E1A" w:rsidRPr="002C48D7" w:rsidRDefault="00614E1A" w:rsidP="00F52B82"/>
        </w:tc>
        <w:tc>
          <w:tcPr>
            <w:tcW w:w="1418" w:type="dxa"/>
          </w:tcPr>
          <w:p w14:paraId="3C6111AE" w14:textId="77777777" w:rsidR="00614E1A" w:rsidRPr="002C48D7" w:rsidRDefault="00614E1A" w:rsidP="00F52B82"/>
        </w:tc>
        <w:tc>
          <w:tcPr>
            <w:tcW w:w="3260" w:type="dxa"/>
          </w:tcPr>
          <w:p w14:paraId="72F025BC" w14:textId="77777777" w:rsidR="00614E1A" w:rsidRPr="002C48D7" w:rsidRDefault="00614E1A" w:rsidP="00F52B82"/>
        </w:tc>
      </w:tr>
      <w:tr w:rsidR="003649F6" w14:paraId="7A7EF936" w14:textId="77777777" w:rsidTr="0055341C">
        <w:trPr>
          <w:cantSplit/>
        </w:trPr>
        <w:tc>
          <w:tcPr>
            <w:tcW w:w="3256" w:type="dxa"/>
          </w:tcPr>
          <w:p w14:paraId="7F13C9CC" w14:textId="14E60C5D" w:rsidR="003649F6" w:rsidRPr="002F419D" w:rsidRDefault="003649F6" w:rsidP="00F52B82">
            <w:pPr>
              <w:rPr>
                <w:b/>
                <w:bCs/>
              </w:rPr>
            </w:pPr>
            <w:r w:rsidRPr="002F419D">
              <w:rPr>
                <w:b/>
                <w:bCs/>
              </w:rPr>
              <w:t xml:space="preserve">Inclusive </w:t>
            </w:r>
            <w:r w:rsidR="00195670" w:rsidRPr="002F419D">
              <w:rPr>
                <w:b/>
                <w:bCs/>
              </w:rPr>
              <w:t>Training</w:t>
            </w:r>
            <w:r w:rsidRPr="002F419D">
              <w:rPr>
                <w:b/>
                <w:bCs/>
              </w:rPr>
              <w:t xml:space="preserve"> and Assessment </w:t>
            </w:r>
          </w:p>
        </w:tc>
        <w:tc>
          <w:tcPr>
            <w:tcW w:w="4536" w:type="dxa"/>
          </w:tcPr>
          <w:p w14:paraId="35318914" w14:textId="75B6CB32" w:rsidR="00EE28A2" w:rsidRPr="00EE28A2" w:rsidRDefault="007A73D2" w:rsidP="00F52B82">
            <w:pPr>
              <w:pStyle w:val="bullettedlist"/>
            </w:pPr>
            <w:r w:rsidRPr="00D227DA">
              <w:t>You ensure any</w:t>
            </w:r>
            <w:r w:rsidR="00472B18" w:rsidRPr="00D227DA">
              <w:t xml:space="preserve"> content,</w:t>
            </w:r>
            <w:r w:rsidRPr="00D227DA">
              <w:t xml:space="preserve"> </w:t>
            </w:r>
            <w:r w:rsidR="000913F4" w:rsidRPr="00D227DA">
              <w:t>activities</w:t>
            </w:r>
            <w:r w:rsidRPr="00D227DA">
              <w:t xml:space="preserve"> </w:t>
            </w:r>
            <w:r w:rsidR="000913F4" w:rsidRPr="00D227DA">
              <w:t>an</w:t>
            </w:r>
            <w:r w:rsidRPr="00D227DA">
              <w:t>d</w:t>
            </w:r>
            <w:r w:rsidR="000913F4" w:rsidRPr="00D227DA">
              <w:t xml:space="preserve"> learning</w:t>
            </w:r>
            <w:r w:rsidRPr="00D227DA">
              <w:t xml:space="preserve"> </w:t>
            </w:r>
            <w:r w:rsidR="00472B18" w:rsidRPr="00D227DA">
              <w:t xml:space="preserve">tasks </w:t>
            </w:r>
            <w:r w:rsidR="00AA2DDD" w:rsidRPr="00D227DA">
              <w:t>are</w:t>
            </w:r>
            <w:r w:rsidR="00424A29">
              <w:t xml:space="preserve"> delivered </w:t>
            </w:r>
            <w:r w:rsidRPr="00D227DA">
              <w:t xml:space="preserve">in a way that is </w:t>
            </w:r>
            <w:r w:rsidR="000913F4" w:rsidRPr="00D227DA">
              <w:t>accessible</w:t>
            </w:r>
            <w:r w:rsidR="00AB1287">
              <w:t>, usable</w:t>
            </w:r>
            <w:r w:rsidRPr="00D227DA">
              <w:t xml:space="preserve"> and inclusive for all</w:t>
            </w:r>
            <w:r w:rsidR="00EE28A2">
              <w:t xml:space="preserve"> students</w:t>
            </w:r>
            <w:r w:rsidRPr="00D227DA">
              <w:t>.</w:t>
            </w:r>
          </w:p>
        </w:tc>
        <w:tc>
          <w:tcPr>
            <w:tcW w:w="1134" w:type="dxa"/>
          </w:tcPr>
          <w:p w14:paraId="48648262" w14:textId="77777777" w:rsidR="003649F6" w:rsidRPr="002C48D7" w:rsidRDefault="003649F6" w:rsidP="00F52B82"/>
        </w:tc>
        <w:tc>
          <w:tcPr>
            <w:tcW w:w="1417" w:type="dxa"/>
          </w:tcPr>
          <w:p w14:paraId="52EAB355" w14:textId="77777777" w:rsidR="003649F6" w:rsidRPr="002C48D7" w:rsidRDefault="003649F6" w:rsidP="00F52B82"/>
        </w:tc>
        <w:tc>
          <w:tcPr>
            <w:tcW w:w="1418" w:type="dxa"/>
          </w:tcPr>
          <w:p w14:paraId="10EE9388" w14:textId="77777777" w:rsidR="003649F6" w:rsidRPr="002C48D7" w:rsidRDefault="003649F6" w:rsidP="00F52B82"/>
        </w:tc>
        <w:tc>
          <w:tcPr>
            <w:tcW w:w="3260" w:type="dxa"/>
          </w:tcPr>
          <w:p w14:paraId="2B9E7F1B" w14:textId="77777777" w:rsidR="003649F6" w:rsidRPr="002C48D7" w:rsidRDefault="003649F6" w:rsidP="00F52B82"/>
        </w:tc>
      </w:tr>
      <w:tr w:rsidR="003649F6" w14:paraId="63B57F48" w14:textId="77777777" w:rsidTr="0055341C">
        <w:trPr>
          <w:cantSplit/>
        </w:trPr>
        <w:tc>
          <w:tcPr>
            <w:tcW w:w="3256" w:type="dxa"/>
          </w:tcPr>
          <w:p w14:paraId="40BEC07A" w14:textId="2E0BA2D5" w:rsidR="003649F6" w:rsidRPr="003F2EA3" w:rsidRDefault="003649F6" w:rsidP="00F52B82">
            <w:pPr>
              <w:rPr>
                <w:b/>
                <w:bCs/>
              </w:rPr>
            </w:pPr>
            <w:r w:rsidRPr="003F2EA3">
              <w:rPr>
                <w:b/>
                <w:bCs/>
              </w:rPr>
              <w:t xml:space="preserve">Inclusive </w:t>
            </w:r>
            <w:r w:rsidR="00195670" w:rsidRPr="003F2EA3">
              <w:rPr>
                <w:b/>
                <w:bCs/>
              </w:rPr>
              <w:t>Training</w:t>
            </w:r>
            <w:r w:rsidRPr="003F2EA3">
              <w:rPr>
                <w:b/>
                <w:bCs/>
              </w:rPr>
              <w:t xml:space="preserve"> and Assessment </w:t>
            </w:r>
          </w:p>
        </w:tc>
        <w:tc>
          <w:tcPr>
            <w:tcW w:w="4536" w:type="dxa"/>
          </w:tcPr>
          <w:p w14:paraId="70EAE5FA" w14:textId="6DA51B96" w:rsidR="003649F6" w:rsidRPr="00D227DA" w:rsidRDefault="00472B18" w:rsidP="00F52B82">
            <w:pPr>
              <w:pStyle w:val="bullettedlist"/>
            </w:pPr>
            <w:r w:rsidRPr="00D227DA">
              <w:t xml:space="preserve">You </w:t>
            </w:r>
            <w:r w:rsidR="003649F6" w:rsidRPr="00D227DA">
              <w:t>consider</w:t>
            </w:r>
            <w:r w:rsidR="007779C3">
              <w:t xml:space="preserve"> how</w:t>
            </w:r>
            <w:r w:rsidR="003649F6" w:rsidRPr="00D227DA">
              <w:t xml:space="preserve"> </w:t>
            </w:r>
            <w:r w:rsidR="007779C3">
              <w:t xml:space="preserve">the </w:t>
            </w:r>
            <w:r w:rsidR="008126EF">
              <w:t xml:space="preserve">learning </w:t>
            </w:r>
            <w:r w:rsidR="007779C3">
              <w:t>space</w:t>
            </w:r>
            <w:r w:rsidR="00AB1287">
              <w:t xml:space="preserve"> and environments</w:t>
            </w:r>
            <w:r w:rsidR="007779C3">
              <w:t xml:space="preserve"> can</w:t>
            </w:r>
            <w:r w:rsidR="003649F6" w:rsidRPr="00D227DA">
              <w:t xml:space="preserve"> optimise student engagement and interaction</w:t>
            </w:r>
            <w:r w:rsidR="007779C3">
              <w:t>,</w:t>
            </w:r>
            <w:r w:rsidR="00424A29">
              <w:t xml:space="preserve"> to</w:t>
            </w:r>
            <w:r w:rsidR="002B7997">
              <w:t xml:space="preserve"> </w:t>
            </w:r>
            <w:r w:rsidR="00AB1287">
              <w:t xml:space="preserve">be </w:t>
            </w:r>
            <w:r w:rsidRPr="00D227DA">
              <w:t xml:space="preserve">responsive to the needs of </w:t>
            </w:r>
            <w:r w:rsidR="00EE28A2">
              <w:t xml:space="preserve">all </w:t>
            </w:r>
            <w:r w:rsidRPr="00D227DA">
              <w:t>students</w:t>
            </w:r>
            <w:r w:rsidR="00EE28A2">
              <w:t>.</w:t>
            </w:r>
          </w:p>
        </w:tc>
        <w:tc>
          <w:tcPr>
            <w:tcW w:w="1134" w:type="dxa"/>
          </w:tcPr>
          <w:p w14:paraId="7E85A9F8" w14:textId="77777777" w:rsidR="003649F6" w:rsidRPr="002C48D7" w:rsidRDefault="003649F6" w:rsidP="00F52B82"/>
        </w:tc>
        <w:tc>
          <w:tcPr>
            <w:tcW w:w="1417" w:type="dxa"/>
          </w:tcPr>
          <w:p w14:paraId="68D67C90" w14:textId="77777777" w:rsidR="003649F6" w:rsidRPr="002C48D7" w:rsidRDefault="003649F6" w:rsidP="00F52B82"/>
        </w:tc>
        <w:tc>
          <w:tcPr>
            <w:tcW w:w="1418" w:type="dxa"/>
          </w:tcPr>
          <w:p w14:paraId="077588B1" w14:textId="77777777" w:rsidR="003649F6" w:rsidRPr="002C48D7" w:rsidRDefault="003649F6" w:rsidP="00F52B82"/>
        </w:tc>
        <w:tc>
          <w:tcPr>
            <w:tcW w:w="3260" w:type="dxa"/>
          </w:tcPr>
          <w:p w14:paraId="4309A2C0" w14:textId="77777777" w:rsidR="003649F6" w:rsidRPr="002C48D7" w:rsidRDefault="003649F6" w:rsidP="00F52B82"/>
        </w:tc>
      </w:tr>
      <w:tr w:rsidR="003649F6" w14:paraId="33955F5F" w14:textId="77777777" w:rsidTr="0055341C">
        <w:trPr>
          <w:cantSplit/>
        </w:trPr>
        <w:tc>
          <w:tcPr>
            <w:tcW w:w="3256" w:type="dxa"/>
          </w:tcPr>
          <w:p w14:paraId="44E0DDB3" w14:textId="53CA0ACC" w:rsidR="003649F6" w:rsidRPr="003F2EA3" w:rsidRDefault="003649F6" w:rsidP="00F52B82">
            <w:pPr>
              <w:rPr>
                <w:b/>
                <w:bCs/>
              </w:rPr>
            </w:pPr>
            <w:r w:rsidRPr="003F2EA3">
              <w:rPr>
                <w:b/>
                <w:bCs/>
              </w:rPr>
              <w:t xml:space="preserve">Inclusive </w:t>
            </w:r>
            <w:r w:rsidR="00195670" w:rsidRPr="003F2EA3">
              <w:rPr>
                <w:b/>
                <w:bCs/>
              </w:rPr>
              <w:t xml:space="preserve">Training </w:t>
            </w:r>
            <w:r w:rsidRPr="003F2EA3">
              <w:rPr>
                <w:b/>
                <w:bCs/>
              </w:rPr>
              <w:t xml:space="preserve">and Assessment </w:t>
            </w:r>
          </w:p>
        </w:tc>
        <w:tc>
          <w:tcPr>
            <w:tcW w:w="4536" w:type="dxa"/>
          </w:tcPr>
          <w:p w14:paraId="01A5EF20" w14:textId="27825C94" w:rsidR="003649F6" w:rsidRPr="00D227DA" w:rsidRDefault="00956C85" w:rsidP="00F52B82">
            <w:pPr>
              <w:pStyle w:val="bullettedlist"/>
            </w:pPr>
            <w:r w:rsidRPr="00D227DA">
              <w:t xml:space="preserve">You know how to create </w:t>
            </w:r>
            <w:r w:rsidR="007A46B2" w:rsidRPr="00D227DA">
              <w:t xml:space="preserve">and </w:t>
            </w:r>
            <w:r w:rsidRPr="00D227DA">
              <w:t xml:space="preserve">convert learning and assessment materials into alternative accessible formats where </w:t>
            </w:r>
            <w:proofErr w:type="gramStart"/>
            <w:r w:rsidRPr="00D227DA">
              <w:t>required, or</w:t>
            </w:r>
            <w:proofErr w:type="gramEnd"/>
            <w:r w:rsidRPr="00D227DA">
              <w:t xml:space="preserve"> know how to achieve this</w:t>
            </w:r>
            <w:r w:rsidR="006427AD">
              <w:t xml:space="preserve"> within your RTO</w:t>
            </w:r>
            <w:r w:rsidRPr="00D227DA">
              <w:t>.</w:t>
            </w:r>
          </w:p>
        </w:tc>
        <w:tc>
          <w:tcPr>
            <w:tcW w:w="1134" w:type="dxa"/>
          </w:tcPr>
          <w:p w14:paraId="55D362F5" w14:textId="77777777" w:rsidR="003649F6" w:rsidRPr="002C48D7" w:rsidRDefault="003649F6" w:rsidP="00F52B82"/>
        </w:tc>
        <w:tc>
          <w:tcPr>
            <w:tcW w:w="1417" w:type="dxa"/>
          </w:tcPr>
          <w:p w14:paraId="29884406" w14:textId="77777777" w:rsidR="003649F6" w:rsidRPr="002C48D7" w:rsidRDefault="003649F6" w:rsidP="00F52B82"/>
        </w:tc>
        <w:tc>
          <w:tcPr>
            <w:tcW w:w="1418" w:type="dxa"/>
          </w:tcPr>
          <w:p w14:paraId="6BA65226" w14:textId="77777777" w:rsidR="003649F6" w:rsidRPr="002C48D7" w:rsidRDefault="003649F6" w:rsidP="00F52B82"/>
        </w:tc>
        <w:tc>
          <w:tcPr>
            <w:tcW w:w="3260" w:type="dxa"/>
          </w:tcPr>
          <w:p w14:paraId="66AA6FF1" w14:textId="77777777" w:rsidR="003649F6" w:rsidRPr="002C48D7" w:rsidRDefault="003649F6" w:rsidP="00F52B82"/>
        </w:tc>
      </w:tr>
      <w:tr w:rsidR="004C3DEE" w14:paraId="7C0E4E6A" w14:textId="77777777" w:rsidTr="0055341C">
        <w:trPr>
          <w:cantSplit/>
        </w:trPr>
        <w:tc>
          <w:tcPr>
            <w:tcW w:w="3256" w:type="dxa"/>
          </w:tcPr>
          <w:p w14:paraId="0F161075" w14:textId="1F4F92C7" w:rsidR="004C3DEE" w:rsidRPr="003F2EA3" w:rsidRDefault="004C3DEE" w:rsidP="00F52B82">
            <w:pPr>
              <w:rPr>
                <w:b/>
                <w:bCs/>
              </w:rPr>
            </w:pPr>
            <w:r w:rsidRPr="003F2EA3">
              <w:rPr>
                <w:b/>
                <w:bCs/>
              </w:rPr>
              <w:t>Inclusive Training and Assessment</w:t>
            </w:r>
          </w:p>
        </w:tc>
        <w:tc>
          <w:tcPr>
            <w:tcW w:w="4536" w:type="dxa"/>
          </w:tcPr>
          <w:p w14:paraId="5C820430" w14:textId="2C579A9C" w:rsidR="004C3DEE" w:rsidRPr="00D227DA" w:rsidRDefault="004C3DEE" w:rsidP="00F52B82">
            <w:pPr>
              <w:pStyle w:val="bullettedlist"/>
            </w:pPr>
            <w:r w:rsidRPr="004C3DEE">
              <w:t xml:space="preserve">You have the capabilities to support </w:t>
            </w:r>
            <w:r>
              <w:t>students</w:t>
            </w:r>
            <w:r w:rsidRPr="004C3DEE">
              <w:t xml:space="preserve"> with different learning styles and varying needs including </w:t>
            </w:r>
            <w:r>
              <w:t xml:space="preserve">students </w:t>
            </w:r>
            <w:r w:rsidRPr="004C3DEE">
              <w:t>with disability.</w:t>
            </w:r>
          </w:p>
        </w:tc>
        <w:tc>
          <w:tcPr>
            <w:tcW w:w="1134" w:type="dxa"/>
          </w:tcPr>
          <w:p w14:paraId="02E77B4F" w14:textId="77777777" w:rsidR="004C3DEE" w:rsidRPr="002C48D7" w:rsidRDefault="004C3DEE" w:rsidP="00F52B82"/>
        </w:tc>
        <w:tc>
          <w:tcPr>
            <w:tcW w:w="1417" w:type="dxa"/>
          </w:tcPr>
          <w:p w14:paraId="05723F53" w14:textId="77777777" w:rsidR="004C3DEE" w:rsidRPr="002C48D7" w:rsidRDefault="004C3DEE" w:rsidP="00F52B82"/>
        </w:tc>
        <w:tc>
          <w:tcPr>
            <w:tcW w:w="1418" w:type="dxa"/>
          </w:tcPr>
          <w:p w14:paraId="0AF3FA6C" w14:textId="77777777" w:rsidR="004C3DEE" w:rsidRPr="002C48D7" w:rsidRDefault="004C3DEE" w:rsidP="00F52B82"/>
        </w:tc>
        <w:tc>
          <w:tcPr>
            <w:tcW w:w="3260" w:type="dxa"/>
          </w:tcPr>
          <w:p w14:paraId="4CDAAC3C" w14:textId="77777777" w:rsidR="004C3DEE" w:rsidRPr="002C48D7" w:rsidRDefault="004C3DEE" w:rsidP="00F52B82"/>
        </w:tc>
      </w:tr>
      <w:tr w:rsidR="00A8768C" w14:paraId="5075D67E" w14:textId="77777777" w:rsidTr="0055341C">
        <w:trPr>
          <w:cantSplit/>
        </w:trPr>
        <w:tc>
          <w:tcPr>
            <w:tcW w:w="3256" w:type="dxa"/>
          </w:tcPr>
          <w:p w14:paraId="2870808B" w14:textId="49923D4F" w:rsidR="00A8768C" w:rsidRPr="003F2EA3" w:rsidRDefault="00A8768C" w:rsidP="00847CA5">
            <w:pPr>
              <w:rPr>
                <w:b/>
                <w:bCs/>
              </w:rPr>
            </w:pPr>
            <w:r w:rsidRPr="003F2EA3">
              <w:rPr>
                <w:b/>
                <w:bCs/>
              </w:rPr>
              <w:t>Reasonable Adjustments</w:t>
            </w:r>
          </w:p>
        </w:tc>
        <w:tc>
          <w:tcPr>
            <w:tcW w:w="4536" w:type="dxa"/>
          </w:tcPr>
          <w:p w14:paraId="7F0018FA" w14:textId="72204B6A" w:rsidR="00A8768C" w:rsidRPr="00D227DA" w:rsidRDefault="000913F4" w:rsidP="00F52B82">
            <w:pPr>
              <w:pStyle w:val="bullettedlist"/>
              <w:rPr>
                <w:rFonts w:eastAsia="Times New Roman"/>
              </w:rPr>
            </w:pPr>
            <w:r w:rsidRPr="00D227DA">
              <w:t xml:space="preserve">You know and apply </w:t>
            </w:r>
            <w:r w:rsidR="007779C3">
              <w:t xml:space="preserve">your RTO’s </w:t>
            </w:r>
            <w:r w:rsidRPr="00D227DA">
              <w:t>policy</w:t>
            </w:r>
            <w:r w:rsidR="00424A29">
              <w:t xml:space="preserve">, procedures and practices </w:t>
            </w:r>
            <w:r w:rsidRPr="00D227DA">
              <w:t xml:space="preserve">for providing supports and </w:t>
            </w:r>
            <w:r w:rsidR="00A8768C" w:rsidRPr="00D227DA">
              <w:t>reasonable adjustment</w:t>
            </w:r>
            <w:r w:rsidRPr="00D227DA">
              <w:t>s</w:t>
            </w:r>
            <w:r w:rsidR="007779C3">
              <w:t>.</w:t>
            </w:r>
          </w:p>
        </w:tc>
        <w:tc>
          <w:tcPr>
            <w:tcW w:w="1134" w:type="dxa"/>
          </w:tcPr>
          <w:p w14:paraId="41CB2FC6" w14:textId="77777777" w:rsidR="00A8768C" w:rsidRPr="002C48D7" w:rsidRDefault="00A8768C" w:rsidP="00F52B82"/>
        </w:tc>
        <w:tc>
          <w:tcPr>
            <w:tcW w:w="1417" w:type="dxa"/>
          </w:tcPr>
          <w:p w14:paraId="2AF489A3" w14:textId="77777777" w:rsidR="00A8768C" w:rsidRPr="002C48D7" w:rsidRDefault="00A8768C" w:rsidP="00F52B82"/>
        </w:tc>
        <w:tc>
          <w:tcPr>
            <w:tcW w:w="1418" w:type="dxa"/>
          </w:tcPr>
          <w:p w14:paraId="0250E95E" w14:textId="77777777" w:rsidR="00A8768C" w:rsidRPr="002C48D7" w:rsidRDefault="00A8768C" w:rsidP="00F52B82"/>
        </w:tc>
        <w:tc>
          <w:tcPr>
            <w:tcW w:w="3260" w:type="dxa"/>
          </w:tcPr>
          <w:p w14:paraId="751562A2" w14:textId="77777777" w:rsidR="00A8768C" w:rsidRPr="002C48D7" w:rsidRDefault="00A8768C" w:rsidP="00F52B82"/>
        </w:tc>
      </w:tr>
      <w:tr w:rsidR="003649F6" w14:paraId="0838804E" w14:textId="77777777" w:rsidTr="0055341C">
        <w:trPr>
          <w:cantSplit/>
        </w:trPr>
        <w:tc>
          <w:tcPr>
            <w:tcW w:w="3256" w:type="dxa"/>
          </w:tcPr>
          <w:p w14:paraId="4F5B9B48" w14:textId="4CF25133" w:rsidR="003649F6" w:rsidRPr="003F2EA3" w:rsidRDefault="003649F6" w:rsidP="00847CA5">
            <w:pPr>
              <w:rPr>
                <w:b/>
                <w:bCs/>
              </w:rPr>
            </w:pPr>
            <w:r w:rsidRPr="003F2EA3">
              <w:rPr>
                <w:b/>
                <w:bCs/>
              </w:rPr>
              <w:lastRenderedPageBreak/>
              <w:t>Reasonable Adjustments</w:t>
            </w:r>
          </w:p>
        </w:tc>
        <w:tc>
          <w:tcPr>
            <w:tcW w:w="4536" w:type="dxa"/>
          </w:tcPr>
          <w:p w14:paraId="0860FBB1" w14:textId="3B79A19D" w:rsidR="003649F6" w:rsidRPr="00A75BA2" w:rsidRDefault="00A75BA2" w:rsidP="00F52B82">
            <w:pPr>
              <w:pStyle w:val="bullettedlist"/>
            </w:pPr>
            <w:r w:rsidRPr="00A75BA2">
              <w:rPr>
                <w:rStyle w:val="cf01"/>
                <w:rFonts w:ascii="Arial" w:hAnsi="Arial" w:cs="Arial"/>
                <w:sz w:val="24"/>
                <w:szCs w:val="24"/>
              </w:rPr>
              <w:t>You know how to review training package/product requirements to explore core (inherent) requirements, possible adjustments and maintain the integrity of the training package/product when applying them</w:t>
            </w:r>
          </w:p>
        </w:tc>
        <w:tc>
          <w:tcPr>
            <w:tcW w:w="1134" w:type="dxa"/>
          </w:tcPr>
          <w:p w14:paraId="0BA4634F" w14:textId="77777777" w:rsidR="003649F6" w:rsidRPr="002C48D7" w:rsidRDefault="003649F6" w:rsidP="00F52B82"/>
        </w:tc>
        <w:tc>
          <w:tcPr>
            <w:tcW w:w="1417" w:type="dxa"/>
          </w:tcPr>
          <w:p w14:paraId="3C829568" w14:textId="77777777" w:rsidR="003649F6" w:rsidRPr="002C48D7" w:rsidRDefault="003649F6" w:rsidP="00F52B82"/>
        </w:tc>
        <w:tc>
          <w:tcPr>
            <w:tcW w:w="1418" w:type="dxa"/>
          </w:tcPr>
          <w:p w14:paraId="78AA8A19" w14:textId="77777777" w:rsidR="003649F6" w:rsidRPr="002C48D7" w:rsidRDefault="003649F6" w:rsidP="00F52B82"/>
        </w:tc>
        <w:tc>
          <w:tcPr>
            <w:tcW w:w="3260" w:type="dxa"/>
          </w:tcPr>
          <w:p w14:paraId="4180E0AF" w14:textId="77777777" w:rsidR="003649F6" w:rsidRPr="002C48D7" w:rsidRDefault="003649F6" w:rsidP="00F52B82"/>
        </w:tc>
      </w:tr>
      <w:tr w:rsidR="003649F6" w14:paraId="1658613F" w14:textId="77777777" w:rsidTr="0055341C">
        <w:trPr>
          <w:cantSplit/>
        </w:trPr>
        <w:tc>
          <w:tcPr>
            <w:tcW w:w="3256" w:type="dxa"/>
          </w:tcPr>
          <w:p w14:paraId="7A9EE4EF" w14:textId="196C097A" w:rsidR="003649F6" w:rsidRPr="003F2EA3" w:rsidRDefault="003649F6" w:rsidP="00847CA5">
            <w:pPr>
              <w:rPr>
                <w:b/>
                <w:bCs/>
              </w:rPr>
            </w:pPr>
            <w:r w:rsidRPr="003F2EA3">
              <w:rPr>
                <w:b/>
                <w:bCs/>
              </w:rPr>
              <w:t>Reasonable Adjustments</w:t>
            </w:r>
          </w:p>
        </w:tc>
        <w:tc>
          <w:tcPr>
            <w:tcW w:w="4536" w:type="dxa"/>
          </w:tcPr>
          <w:p w14:paraId="3CC1924C" w14:textId="1CAD60D6" w:rsidR="003649F6" w:rsidRPr="00D227DA" w:rsidRDefault="000913F4" w:rsidP="00F52B82">
            <w:pPr>
              <w:pStyle w:val="bullettedlist"/>
            </w:pPr>
            <w:r w:rsidRPr="00D227DA">
              <w:t xml:space="preserve">You </w:t>
            </w:r>
            <w:r w:rsidR="00EE28A2">
              <w:t xml:space="preserve">know how to communicate effectively </w:t>
            </w:r>
            <w:r w:rsidR="007A46B2" w:rsidRPr="00D227DA">
              <w:t xml:space="preserve">with a range of students </w:t>
            </w:r>
            <w:r w:rsidR="00D227DA" w:rsidRPr="00D227DA">
              <w:t>about their support needs and adjustments</w:t>
            </w:r>
            <w:r w:rsidR="007A46B2" w:rsidRPr="00D227DA">
              <w:t>.</w:t>
            </w:r>
          </w:p>
        </w:tc>
        <w:tc>
          <w:tcPr>
            <w:tcW w:w="1134" w:type="dxa"/>
          </w:tcPr>
          <w:p w14:paraId="69162F9E" w14:textId="77777777" w:rsidR="003649F6" w:rsidRPr="002C48D7" w:rsidRDefault="003649F6" w:rsidP="00F52B82"/>
        </w:tc>
        <w:tc>
          <w:tcPr>
            <w:tcW w:w="1417" w:type="dxa"/>
          </w:tcPr>
          <w:p w14:paraId="132DC194" w14:textId="77777777" w:rsidR="003649F6" w:rsidRPr="002C48D7" w:rsidRDefault="003649F6" w:rsidP="00F52B82"/>
        </w:tc>
        <w:tc>
          <w:tcPr>
            <w:tcW w:w="1418" w:type="dxa"/>
          </w:tcPr>
          <w:p w14:paraId="5D6803EF" w14:textId="77777777" w:rsidR="003649F6" w:rsidRPr="002C48D7" w:rsidRDefault="003649F6" w:rsidP="00F52B82"/>
        </w:tc>
        <w:tc>
          <w:tcPr>
            <w:tcW w:w="3260" w:type="dxa"/>
          </w:tcPr>
          <w:p w14:paraId="7A6BD85D" w14:textId="77777777" w:rsidR="003649F6" w:rsidRPr="002C48D7" w:rsidRDefault="003649F6" w:rsidP="00F52B82"/>
        </w:tc>
      </w:tr>
      <w:tr w:rsidR="003649F6" w14:paraId="78799C9F" w14:textId="77777777" w:rsidTr="0055341C">
        <w:trPr>
          <w:cantSplit/>
        </w:trPr>
        <w:tc>
          <w:tcPr>
            <w:tcW w:w="3256" w:type="dxa"/>
          </w:tcPr>
          <w:p w14:paraId="4CA04253" w14:textId="7EE5EB4B" w:rsidR="003649F6" w:rsidRPr="003F2EA3" w:rsidRDefault="003649F6" w:rsidP="00847CA5">
            <w:pPr>
              <w:rPr>
                <w:b/>
                <w:bCs/>
              </w:rPr>
            </w:pPr>
            <w:r w:rsidRPr="003F2EA3">
              <w:rPr>
                <w:b/>
                <w:bCs/>
              </w:rPr>
              <w:t>Reasonable Adjustments</w:t>
            </w:r>
          </w:p>
        </w:tc>
        <w:tc>
          <w:tcPr>
            <w:tcW w:w="4536" w:type="dxa"/>
          </w:tcPr>
          <w:p w14:paraId="3B1D51DB" w14:textId="18EF349E" w:rsidR="003649F6" w:rsidRPr="00D227DA" w:rsidRDefault="00472B18" w:rsidP="00F52B82">
            <w:pPr>
              <w:pStyle w:val="bullettedlist"/>
            </w:pPr>
            <w:r w:rsidRPr="00D227DA">
              <w:t xml:space="preserve">You know </w:t>
            </w:r>
            <w:r w:rsidR="00D227DA" w:rsidRPr="00D227DA">
              <w:t>who</w:t>
            </w:r>
            <w:r w:rsidRPr="00D227DA">
              <w:t xml:space="preserve"> to </w:t>
            </w:r>
            <w:r w:rsidR="009D5BE8" w:rsidRPr="00D227DA">
              <w:t xml:space="preserve">consult </w:t>
            </w:r>
            <w:r w:rsidR="007A46B2" w:rsidRPr="00D227DA">
              <w:t xml:space="preserve">in your RTO or </w:t>
            </w:r>
            <w:r w:rsidR="009D5BE8" w:rsidRPr="00D227DA">
              <w:t xml:space="preserve">relevant industry partners if </w:t>
            </w:r>
            <w:r w:rsidR="007A46B2" w:rsidRPr="00D227DA">
              <w:t xml:space="preserve">you’re </w:t>
            </w:r>
            <w:r w:rsidR="009D5BE8" w:rsidRPr="00D227DA">
              <w:t xml:space="preserve">unsure about the </w:t>
            </w:r>
            <w:r w:rsidR="006427AD">
              <w:t xml:space="preserve">validity and </w:t>
            </w:r>
            <w:r w:rsidR="009D5BE8" w:rsidRPr="00D227DA">
              <w:t>reasonableness o</w:t>
            </w:r>
            <w:r w:rsidR="006427AD">
              <w:t>f the adj</w:t>
            </w:r>
            <w:r w:rsidR="009D5BE8" w:rsidRPr="00D227DA">
              <w:t>ustment</w:t>
            </w:r>
            <w:r w:rsidR="006427AD">
              <w:t>/s</w:t>
            </w:r>
            <w:r w:rsidR="009D5BE8" w:rsidRPr="00D227DA">
              <w:t>.</w:t>
            </w:r>
          </w:p>
        </w:tc>
        <w:tc>
          <w:tcPr>
            <w:tcW w:w="1134" w:type="dxa"/>
          </w:tcPr>
          <w:p w14:paraId="6EDA0104" w14:textId="77777777" w:rsidR="003649F6" w:rsidRPr="002C48D7" w:rsidRDefault="003649F6" w:rsidP="00F52B82"/>
        </w:tc>
        <w:tc>
          <w:tcPr>
            <w:tcW w:w="1417" w:type="dxa"/>
          </w:tcPr>
          <w:p w14:paraId="3C65FB14" w14:textId="77777777" w:rsidR="003649F6" w:rsidRPr="002C48D7" w:rsidRDefault="003649F6" w:rsidP="00F52B82"/>
        </w:tc>
        <w:tc>
          <w:tcPr>
            <w:tcW w:w="1418" w:type="dxa"/>
          </w:tcPr>
          <w:p w14:paraId="2F5DF539" w14:textId="77777777" w:rsidR="003649F6" w:rsidRPr="002C48D7" w:rsidRDefault="003649F6" w:rsidP="00F52B82"/>
        </w:tc>
        <w:tc>
          <w:tcPr>
            <w:tcW w:w="3260" w:type="dxa"/>
          </w:tcPr>
          <w:p w14:paraId="42956612" w14:textId="77777777" w:rsidR="003649F6" w:rsidRPr="002C48D7" w:rsidRDefault="003649F6" w:rsidP="00F52B82"/>
        </w:tc>
      </w:tr>
      <w:tr w:rsidR="003649F6" w14:paraId="3A7CB9BA" w14:textId="77777777" w:rsidTr="0055341C">
        <w:trPr>
          <w:cantSplit/>
        </w:trPr>
        <w:tc>
          <w:tcPr>
            <w:tcW w:w="3256" w:type="dxa"/>
          </w:tcPr>
          <w:p w14:paraId="7FB581F9" w14:textId="6E899CD8" w:rsidR="003649F6" w:rsidRPr="003F2EA3" w:rsidRDefault="003649F6" w:rsidP="00847CA5">
            <w:pPr>
              <w:rPr>
                <w:b/>
                <w:bCs/>
              </w:rPr>
            </w:pPr>
            <w:r w:rsidRPr="003F2EA3">
              <w:rPr>
                <w:b/>
                <w:bCs/>
              </w:rPr>
              <w:t>Reasonable Adjustments</w:t>
            </w:r>
          </w:p>
        </w:tc>
        <w:tc>
          <w:tcPr>
            <w:tcW w:w="4536" w:type="dxa"/>
          </w:tcPr>
          <w:p w14:paraId="71481EF9" w14:textId="5810104E" w:rsidR="003649F6" w:rsidRPr="00D227DA" w:rsidRDefault="007A73D2" w:rsidP="00F52B82">
            <w:pPr>
              <w:pStyle w:val="bullettedlist"/>
            </w:pPr>
            <w:r w:rsidRPr="00D227DA">
              <w:t xml:space="preserve">You know how to </w:t>
            </w:r>
            <w:r w:rsidR="000913F4" w:rsidRPr="00D227DA">
              <w:t>access</w:t>
            </w:r>
            <w:r w:rsidR="003649F6" w:rsidRPr="00D227DA">
              <w:t xml:space="preserve"> resources </w:t>
            </w:r>
            <w:r w:rsidRPr="00D227DA">
              <w:t xml:space="preserve">to guide your practice and support </w:t>
            </w:r>
            <w:r w:rsidR="006427AD">
              <w:t xml:space="preserve">you </w:t>
            </w:r>
            <w:r w:rsidR="00D227DA" w:rsidRPr="00D227DA">
              <w:t xml:space="preserve">to </w:t>
            </w:r>
            <w:r w:rsidRPr="00D227DA">
              <w:t>apply</w:t>
            </w:r>
            <w:r w:rsidR="00D227DA" w:rsidRPr="00D227DA">
              <w:t xml:space="preserve"> </w:t>
            </w:r>
            <w:r w:rsidRPr="00D227DA">
              <w:t xml:space="preserve">reasonable </w:t>
            </w:r>
            <w:r w:rsidR="000913F4" w:rsidRPr="00D227DA">
              <w:t>adjustments</w:t>
            </w:r>
            <w:r w:rsidR="008126EF">
              <w:t>.</w:t>
            </w:r>
            <w:r w:rsidRPr="00D227DA">
              <w:t xml:space="preserve"> </w:t>
            </w:r>
          </w:p>
        </w:tc>
        <w:tc>
          <w:tcPr>
            <w:tcW w:w="1134" w:type="dxa"/>
          </w:tcPr>
          <w:p w14:paraId="76D9177C" w14:textId="77777777" w:rsidR="003649F6" w:rsidRPr="002C48D7" w:rsidRDefault="003649F6" w:rsidP="00F52B82"/>
        </w:tc>
        <w:tc>
          <w:tcPr>
            <w:tcW w:w="1417" w:type="dxa"/>
          </w:tcPr>
          <w:p w14:paraId="0166F8F2" w14:textId="77777777" w:rsidR="003649F6" w:rsidRPr="002C48D7" w:rsidRDefault="003649F6" w:rsidP="00F52B82"/>
        </w:tc>
        <w:tc>
          <w:tcPr>
            <w:tcW w:w="1418" w:type="dxa"/>
          </w:tcPr>
          <w:p w14:paraId="666909FE" w14:textId="77777777" w:rsidR="003649F6" w:rsidRPr="002C48D7" w:rsidRDefault="003649F6" w:rsidP="00F52B82"/>
        </w:tc>
        <w:tc>
          <w:tcPr>
            <w:tcW w:w="3260" w:type="dxa"/>
          </w:tcPr>
          <w:p w14:paraId="66B14A50" w14:textId="77777777" w:rsidR="003649F6" w:rsidRPr="002C48D7" w:rsidRDefault="003649F6" w:rsidP="00F52B82"/>
        </w:tc>
      </w:tr>
      <w:tr w:rsidR="003649F6" w14:paraId="5FB7A4CE" w14:textId="77777777" w:rsidTr="0055341C">
        <w:trPr>
          <w:cantSplit/>
        </w:trPr>
        <w:tc>
          <w:tcPr>
            <w:tcW w:w="3256" w:type="dxa"/>
          </w:tcPr>
          <w:p w14:paraId="6A383755" w14:textId="13BE78DA" w:rsidR="003649F6" w:rsidRPr="003F2EA3" w:rsidRDefault="003649F6" w:rsidP="00F52B82">
            <w:pPr>
              <w:rPr>
                <w:b/>
                <w:bCs/>
              </w:rPr>
            </w:pPr>
            <w:r w:rsidRPr="003F2EA3">
              <w:rPr>
                <w:b/>
                <w:bCs/>
              </w:rPr>
              <w:t>Progression and Completion</w:t>
            </w:r>
          </w:p>
        </w:tc>
        <w:tc>
          <w:tcPr>
            <w:tcW w:w="4536" w:type="dxa"/>
          </w:tcPr>
          <w:p w14:paraId="09AF995D" w14:textId="2118C62B" w:rsidR="003649F6" w:rsidRPr="00D227DA" w:rsidRDefault="00472B18" w:rsidP="00F52B82">
            <w:pPr>
              <w:pStyle w:val="bullettedlist"/>
            </w:pPr>
            <w:r w:rsidRPr="00D227DA">
              <w:t xml:space="preserve">You </w:t>
            </w:r>
            <w:r w:rsidR="007A46B2" w:rsidRPr="00D227DA">
              <w:t>talk to students about</w:t>
            </w:r>
            <w:r w:rsidR="00424A29">
              <w:t xml:space="preserve"> </w:t>
            </w:r>
            <w:r w:rsidR="007A73D2" w:rsidRPr="00D227DA">
              <w:t xml:space="preserve">expectations </w:t>
            </w:r>
            <w:r w:rsidR="007A46B2" w:rsidRPr="00D227DA">
              <w:t xml:space="preserve">of participation, </w:t>
            </w:r>
            <w:r w:rsidR="007A73D2" w:rsidRPr="00D227DA">
              <w:t>progression and completion</w:t>
            </w:r>
            <w:r w:rsidRPr="00D227DA">
              <w:t>, and i</w:t>
            </w:r>
            <w:r w:rsidR="007A73D2" w:rsidRPr="00D227DA">
              <w:t>ntervene early</w:t>
            </w:r>
            <w:r w:rsidRPr="00D227DA">
              <w:t xml:space="preserve"> to help</w:t>
            </w:r>
            <w:r w:rsidR="00D227DA" w:rsidRPr="00D227DA">
              <w:t xml:space="preserve"> them</w:t>
            </w:r>
            <w:r w:rsidRPr="00D227DA">
              <w:t xml:space="preserve"> </w:t>
            </w:r>
            <w:r w:rsidR="007A73D2" w:rsidRPr="00D227DA">
              <w:t>monitor and manage</w:t>
            </w:r>
            <w:r w:rsidR="00195670" w:rsidRPr="00D227DA">
              <w:t xml:space="preserve"> </w:t>
            </w:r>
            <w:r w:rsidR="00D227DA" w:rsidRPr="00D227DA">
              <w:t>their learning.</w:t>
            </w:r>
          </w:p>
        </w:tc>
        <w:tc>
          <w:tcPr>
            <w:tcW w:w="1134" w:type="dxa"/>
          </w:tcPr>
          <w:p w14:paraId="309B4453" w14:textId="77777777" w:rsidR="003649F6" w:rsidRPr="002C48D7" w:rsidRDefault="003649F6" w:rsidP="00F52B82"/>
        </w:tc>
        <w:tc>
          <w:tcPr>
            <w:tcW w:w="1417" w:type="dxa"/>
          </w:tcPr>
          <w:p w14:paraId="4F98FF31" w14:textId="77777777" w:rsidR="003649F6" w:rsidRPr="002C48D7" w:rsidRDefault="003649F6" w:rsidP="00F52B82"/>
        </w:tc>
        <w:tc>
          <w:tcPr>
            <w:tcW w:w="1418" w:type="dxa"/>
          </w:tcPr>
          <w:p w14:paraId="3B82C8E0" w14:textId="77777777" w:rsidR="003649F6" w:rsidRPr="002C48D7" w:rsidRDefault="003649F6" w:rsidP="00F52B82"/>
        </w:tc>
        <w:tc>
          <w:tcPr>
            <w:tcW w:w="3260" w:type="dxa"/>
          </w:tcPr>
          <w:p w14:paraId="23611D8E" w14:textId="77777777" w:rsidR="003649F6" w:rsidRPr="002C48D7" w:rsidRDefault="003649F6" w:rsidP="00F52B82"/>
        </w:tc>
      </w:tr>
      <w:tr w:rsidR="003649F6" w14:paraId="4647982B" w14:textId="77777777" w:rsidTr="0055341C">
        <w:trPr>
          <w:cantSplit/>
        </w:trPr>
        <w:tc>
          <w:tcPr>
            <w:tcW w:w="3256" w:type="dxa"/>
          </w:tcPr>
          <w:p w14:paraId="444D2B06" w14:textId="4308F098" w:rsidR="003649F6" w:rsidRPr="003F2EA3" w:rsidRDefault="003649F6" w:rsidP="00F52B82">
            <w:pPr>
              <w:rPr>
                <w:b/>
                <w:bCs/>
              </w:rPr>
            </w:pPr>
            <w:r w:rsidRPr="003F2EA3">
              <w:rPr>
                <w:b/>
                <w:bCs/>
              </w:rPr>
              <w:t>Progression and Completion</w:t>
            </w:r>
          </w:p>
        </w:tc>
        <w:tc>
          <w:tcPr>
            <w:tcW w:w="4536" w:type="dxa"/>
          </w:tcPr>
          <w:p w14:paraId="5F786C34" w14:textId="7818D042" w:rsidR="003649F6" w:rsidRPr="00D227DA" w:rsidRDefault="65E0F9EB" w:rsidP="00F52B82">
            <w:pPr>
              <w:pStyle w:val="bullettedlist"/>
            </w:pPr>
            <w:r w:rsidRPr="4EF01C95">
              <w:t xml:space="preserve">You </w:t>
            </w:r>
            <w:r w:rsidR="5D81C599" w:rsidRPr="4EF01C95">
              <w:t>inform</w:t>
            </w:r>
            <w:r w:rsidR="6403174D" w:rsidRPr="4EF01C95">
              <w:t xml:space="preserve"> students a</w:t>
            </w:r>
            <w:r w:rsidR="5D81C599" w:rsidRPr="4EF01C95">
              <w:t>bout any changes that may affect the training or services you</w:t>
            </w:r>
            <w:r w:rsidR="3682513A" w:rsidRPr="4EF01C95">
              <w:t>r</w:t>
            </w:r>
            <w:r w:rsidR="6403174D" w:rsidRPr="4EF01C95">
              <w:t xml:space="preserve"> RTO</w:t>
            </w:r>
            <w:r w:rsidR="5D81C599" w:rsidRPr="4EF01C95">
              <w:t xml:space="preserve"> provide</w:t>
            </w:r>
            <w:r w:rsidR="6403174D" w:rsidRPr="4EF01C95">
              <w:t xml:space="preserve">s, and </w:t>
            </w:r>
            <w:r w:rsidR="1E513EDF" w:rsidRPr="4EF01C95">
              <w:t xml:space="preserve">about next steps and </w:t>
            </w:r>
            <w:r w:rsidR="6403174D" w:rsidRPr="4EF01C95">
              <w:t xml:space="preserve">pathways. </w:t>
            </w:r>
          </w:p>
        </w:tc>
        <w:tc>
          <w:tcPr>
            <w:tcW w:w="1134" w:type="dxa"/>
          </w:tcPr>
          <w:p w14:paraId="29DBFDBB" w14:textId="77777777" w:rsidR="003649F6" w:rsidRPr="002C48D7" w:rsidRDefault="003649F6" w:rsidP="00F52B82"/>
        </w:tc>
        <w:tc>
          <w:tcPr>
            <w:tcW w:w="1417" w:type="dxa"/>
          </w:tcPr>
          <w:p w14:paraId="77A1A58E" w14:textId="77777777" w:rsidR="003649F6" w:rsidRPr="002C48D7" w:rsidRDefault="003649F6" w:rsidP="00F52B82"/>
        </w:tc>
        <w:tc>
          <w:tcPr>
            <w:tcW w:w="1418" w:type="dxa"/>
          </w:tcPr>
          <w:p w14:paraId="0F592263" w14:textId="77777777" w:rsidR="003649F6" w:rsidRPr="002C48D7" w:rsidRDefault="003649F6" w:rsidP="00F52B82"/>
        </w:tc>
        <w:tc>
          <w:tcPr>
            <w:tcW w:w="3260" w:type="dxa"/>
          </w:tcPr>
          <w:p w14:paraId="6988F5B9" w14:textId="77777777" w:rsidR="003649F6" w:rsidRPr="002C48D7" w:rsidRDefault="003649F6" w:rsidP="00F52B82"/>
        </w:tc>
      </w:tr>
      <w:tr w:rsidR="00A8768C" w14:paraId="6D91A993" w14:textId="77777777" w:rsidTr="0055341C">
        <w:trPr>
          <w:cantSplit/>
        </w:trPr>
        <w:tc>
          <w:tcPr>
            <w:tcW w:w="3256" w:type="dxa"/>
          </w:tcPr>
          <w:p w14:paraId="10F3718B" w14:textId="1A33FFEC" w:rsidR="00A8768C" w:rsidRPr="003F2EA3" w:rsidRDefault="00A8768C" w:rsidP="00847CA5">
            <w:pPr>
              <w:rPr>
                <w:b/>
                <w:bCs/>
              </w:rPr>
            </w:pPr>
            <w:r w:rsidRPr="003F2EA3">
              <w:rPr>
                <w:b/>
                <w:bCs/>
              </w:rPr>
              <w:lastRenderedPageBreak/>
              <w:t>Supports and Student Services</w:t>
            </w:r>
          </w:p>
        </w:tc>
        <w:tc>
          <w:tcPr>
            <w:tcW w:w="4536" w:type="dxa"/>
          </w:tcPr>
          <w:p w14:paraId="6657A501" w14:textId="3B7224B1" w:rsidR="00A8768C" w:rsidRPr="00D227DA" w:rsidRDefault="006D776C" w:rsidP="00F52B82">
            <w:pPr>
              <w:pStyle w:val="bullettedlist"/>
            </w:pPr>
            <w:r w:rsidRPr="00D227DA">
              <w:t xml:space="preserve">You are aware of the </w:t>
            </w:r>
            <w:r w:rsidR="00A8768C" w:rsidRPr="00D227DA">
              <w:t xml:space="preserve">range of general and specialised student supports and services available to </w:t>
            </w:r>
            <w:r w:rsidR="006427AD">
              <w:t xml:space="preserve">students </w:t>
            </w:r>
            <w:r w:rsidRPr="00D227DA">
              <w:t xml:space="preserve">and </w:t>
            </w:r>
            <w:r w:rsidR="006427AD">
              <w:t>h</w:t>
            </w:r>
            <w:r w:rsidRPr="00D227DA">
              <w:t xml:space="preserve">ow </w:t>
            </w:r>
            <w:r w:rsidR="006427AD">
              <w:t xml:space="preserve">they are accessed. </w:t>
            </w:r>
          </w:p>
        </w:tc>
        <w:tc>
          <w:tcPr>
            <w:tcW w:w="1134" w:type="dxa"/>
          </w:tcPr>
          <w:p w14:paraId="4B620A74" w14:textId="77777777" w:rsidR="00A8768C" w:rsidRPr="002C48D7" w:rsidRDefault="00A8768C" w:rsidP="00F52B82"/>
        </w:tc>
        <w:tc>
          <w:tcPr>
            <w:tcW w:w="1417" w:type="dxa"/>
          </w:tcPr>
          <w:p w14:paraId="0B37DDFC" w14:textId="77777777" w:rsidR="00A8768C" w:rsidRPr="002C48D7" w:rsidRDefault="00A8768C" w:rsidP="00F52B82"/>
        </w:tc>
        <w:tc>
          <w:tcPr>
            <w:tcW w:w="1418" w:type="dxa"/>
          </w:tcPr>
          <w:p w14:paraId="794BB7DA" w14:textId="77777777" w:rsidR="00A8768C" w:rsidRPr="002C48D7" w:rsidRDefault="00A8768C" w:rsidP="00F52B82"/>
        </w:tc>
        <w:tc>
          <w:tcPr>
            <w:tcW w:w="3260" w:type="dxa"/>
          </w:tcPr>
          <w:p w14:paraId="68D925F2" w14:textId="77777777" w:rsidR="00A8768C" w:rsidRPr="002C48D7" w:rsidRDefault="00A8768C" w:rsidP="00F52B82"/>
        </w:tc>
      </w:tr>
      <w:tr w:rsidR="003649F6" w14:paraId="38D35204" w14:textId="77777777" w:rsidTr="0055341C">
        <w:trPr>
          <w:cantSplit/>
        </w:trPr>
        <w:tc>
          <w:tcPr>
            <w:tcW w:w="3256" w:type="dxa"/>
          </w:tcPr>
          <w:p w14:paraId="6339BCDF" w14:textId="44B25A96" w:rsidR="003649F6" w:rsidRPr="003F2EA3" w:rsidRDefault="003649F6" w:rsidP="00F52B82">
            <w:pPr>
              <w:rPr>
                <w:b/>
                <w:bCs/>
              </w:rPr>
            </w:pPr>
            <w:r w:rsidRPr="003F2EA3">
              <w:rPr>
                <w:b/>
                <w:bCs/>
              </w:rPr>
              <w:t>Supports and Student Services</w:t>
            </w:r>
          </w:p>
        </w:tc>
        <w:tc>
          <w:tcPr>
            <w:tcW w:w="4536" w:type="dxa"/>
          </w:tcPr>
          <w:p w14:paraId="390F9D84" w14:textId="7B4E5500" w:rsidR="003649F6" w:rsidRPr="00D227DA" w:rsidRDefault="009D5BE8" w:rsidP="00F52B82">
            <w:pPr>
              <w:pStyle w:val="bullettedlist"/>
            </w:pPr>
            <w:r w:rsidRPr="00D227DA">
              <w:t xml:space="preserve">You engage in regular and ongoing training about support strategies that assist students with </w:t>
            </w:r>
            <w:r w:rsidR="006427AD">
              <w:t xml:space="preserve">range of needs. </w:t>
            </w:r>
            <w:r w:rsidRPr="00D227DA">
              <w:t xml:space="preserve"> </w:t>
            </w:r>
          </w:p>
        </w:tc>
        <w:tc>
          <w:tcPr>
            <w:tcW w:w="1134" w:type="dxa"/>
          </w:tcPr>
          <w:p w14:paraId="271A9703" w14:textId="77777777" w:rsidR="003649F6" w:rsidRPr="002C48D7" w:rsidRDefault="003649F6" w:rsidP="00F52B82"/>
        </w:tc>
        <w:tc>
          <w:tcPr>
            <w:tcW w:w="1417" w:type="dxa"/>
          </w:tcPr>
          <w:p w14:paraId="4220218F" w14:textId="77777777" w:rsidR="003649F6" w:rsidRPr="002C48D7" w:rsidRDefault="003649F6" w:rsidP="00F52B82"/>
        </w:tc>
        <w:tc>
          <w:tcPr>
            <w:tcW w:w="1418" w:type="dxa"/>
          </w:tcPr>
          <w:p w14:paraId="65B45220" w14:textId="77777777" w:rsidR="003649F6" w:rsidRPr="002C48D7" w:rsidRDefault="003649F6" w:rsidP="00F52B82"/>
        </w:tc>
        <w:tc>
          <w:tcPr>
            <w:tcW w:w="3260" w:type="dxa"/>
          </w:tcPr>
          <w:p w14:paraId="51BF7409" w14:textId="77777777" w:rsidR="003649F6" w:rsidRPr="002C48D7" w:rsidRDefault="003649F6" w:rsidP="00F52B82"/>
        </w:tc>
      </w:tr>
      <w:tr w:rsidR="0088439E" w14:paraId="785CCA01" w14:textId="77777777" w:rsidTr="0055341C">
        <w:trPr>
          <w:cantSplit/>
        </w:trPr>
        <w:tc>
          <w:tcPr>
            <w:tcW w:w="3256" w:type="dxa"/>
          </w:tcPr>
          <w:p w14:paraId="49236F2C" w14:textId="380843F5" w:rsidR="0088439E" w:rsidRPr="003F2EA3" w:rsidRDefault="0088439E" w:rsidP="00F52B82">
            <w:pPr>
              <w:rPr>
                <w:b/>
                <w:bCs/>
              </w:rPr>
            </w:pPr>
            <w:r w:rsidRPr="003F2EA3">
              <w:rPr>
                <w:b/>
                <w:bCs/>
              </w:rPr>
              <w:t>Supports and Student Services</w:t>
            </w:r>
          </w:p>
        </w:tc>
        <w:tc>
          <w:tcPr>
            <w:tcW w:w="4536" w:type="dxa"/>
          </w:tcPr>
          <w:p w14:paraId="6F6CD947" w14:textId="2A786629" w:rsidR="0088439E" w:rsidRPr="00D227DA" w:rsidRDefault="00F45820" w:rsidP="00F52B82">
            <w:pPr>
              <w:pStyle w:val="bullettedlist"/>
            </w:pPr>
            <w:r>
              <w:t>You</w:t>
            </w:r>
            <w:r w:rsidR="00B270F1">
              <w:t xml:space="preserve"> </w:t>
            </w:r>
            <w:r w:rsidR="005D78B0">
              <w:t xml:space="preserve">access and Student Support/Learning Plans as appropriate </w:t>
            </w:r>
            <w:proofErr w:type="gramStart"/>
            <w:r w:rsidR="005D78B0">
              <w:t>in order to</w:t>
            </w:r>
            <w:proofErr w:type="gramEnd"/>
            <w:r w:rsidR="005D78B0">
              <w:t xml:space="preserve"> ensure reasonable adjustments are implemented</w:t>
            </w:r>
            <w:r w:rsidR="006A594F">
              <w:t>, monitored and reviewed in order to effectively support students.</w:t>
            </w:r>
          </w:p>
        </w:tc>
        <w:tc>
          <w:tcPr>
            <w:tcW w:w="1134" w:type="dxa"/>
          </w:tcPr>
          <w:p w14:paraId="3DD86105" w14:textId="77777777" w:rsidR="0088439E" w:rsidRPr="002C48D7" w:rsidRDefault="0088439E" w:rsidP="00F52B82"/>
        </w:tc>
        <w:tc>
          <w:tcPr>
            <w:tcW w:w="1417" w:type="dxa"/>
          </w:tcPr>
          <w:p w14:paraId="310EC9C5" w14:textId="77777777" w:rsidR="0088439E" w:rsidRPr="002C48D7" w:rsidRDefault="0088439E" w:rsidP="00F52B82"/>
        </w:tc>
        <w:tc>
          <w:tcPr>
            <w:tcW w:w="1418" w:type="dxa"/>
          </w:tcPr>
          <w:p w14:paraId="1F5F52F3" w14:textId="77777777" w:rsidR="0088439E" w:rsidRPr="002C48D7" w:rsidRDefault="0088439E" w:rsidP="00F52B82"/>
        </w:tc>
        <w:tc>
          <w:tcPr>
            <w:tcW w:w="3260" w:type="dxa"/>
          </w:tcPr>
          <w:p w14:paraId="26FDF996" w14:textId="77777777" w:rsidR="0088439E" w:rsidRPr="002C48D7" w:rsidRDefault="0088439E" w:rsidP="00F52B82"/>
        </w:tc>
      </w:tr>
      <w:tr w:rsidR="006427AD" w14:paraId="0679BBAF" w14:textId="77777777" w:rsidTr="0055341C">
        <w:trPr>
          <w:cantSplit/>
        </w:trPr>
        <w:tc>
          <w:tcPr>
            <w:tcW w:w="3256" w:type="dxa"/>
          </w:tcPr>
          <w:p w14:paraId="52F0203D" w14:textId="4B2223BA" w:rsidR="006427AD" w:rsidRPr="003F2EA3" w:rsidRDefault="006427AD" w:rsidP="00F52B82">
            <w:pPr>
              <w:rPr>
                <w:b/>
                <w:bCs/>
              </w:rPr>
            </w:pPr>
            <w:r w:rsidRPr="003F2EA3">
              <w:rPr>
                <w:b/>
                <w:bCs/>
              </w:rPr>
              <w:t>Supports and Student Services</w:t>
            </w:r>
          </w:p>
        </w:tc>
        <w:tc>
          <w:tcPr>
            <w:tcW w:w="4536" w:type="dxa"/>
          </w:tcPr>
          <w:p w14:paraId="6111ABC9" w14:textId="1D7AAE9F" w:rsidR="006427AD" w:rsidRPr="00D227DA" w:rsidRDefault="2AAE3BD7" w:rsidP="00F52B82">
            <w:pPr>
              <w:pStyle w:val="bullettedlist"/>
            </w:pPr>
            <w:r w:rsidRPr="4EF01C95">
              <w:t>You inform students of the supports and services available and how to access them e.g. specialised equipment, assistive technologies and apps, and learning tools</w:t>
            </w:r>
            <w:r w:rsidR="706DA988" w:rsidRPr="4EF01C95">
              <w:t>.</w:t>
            </w:r>
          </w:p>
        </w:tc>
        <w:tc>
          <w:tcPr>
            <w:tcW w:w="1134" w:type="dxa"/>
          </w:tcPr>
          <w:p w14:paraId="7DF81FDF" w14:textId="77777777" w:rsidR="006427AD" w:rsidRPr="002C48D7" w:rsidRDefault="006427AD" w:rsidP="00F52B82"/>
        </w:tc>
        <w:tc>
          <w:tcPr>
            <w:tcW w:w="1417" w:type="dxa"/>
          </w:tcPr>
          <w:p w14:paraId="32EBB6C2" w14:textId="77777777" w:rsidR="006427AD" w:rsidRPr="002C48D7" w:rsidRDefault="006427AD" w:rsidP="00F52B82"/>
        </w:tc>
        <w:tc>
          <w:tcPr>
            <w:tcW w:w="1418" w:type="dxa"/>
          </w:tcPr>
          <w:p w14:paraId="17CEF6FD" w14:textId="77777777" w:rsidR="006427AD" w:rsidRPr="002C48D7" w:rsidRDefault="006427AD" w:rsidP="00F52B82"/>
        </w:tc>
        <w:tc>
          <w:tcPr>
            <w:tcW w:w="3260" w:type="dxa"/>
          </w:tcPr>
          <w:p w14:paraId="79E5F876" w14:textId="77777777" w:rsidR="006427AD" w:rsidRPr="002C48D7" w:rsidRDefault="006427AD" w:rsidP="00F52B82"/>
        </w:tc>
      </w:tr>
    </w:tbl>
    <w:p w14:paraId="594400A3" w14:textId="77777777" w:rsidR="00F37949" w:rsidRPr="001305ED" w:rsidRDefault="00F37949" w:rsidP="001305ED">
      <w:pPr>
        <w:pStyle w:val="Heading2"/>
      </w:pPr>
      <w:r w:rsidRPr="001305ED">
        <w:t>Disclaimer</w:t>
      </w:r>
    </w:p>
    <w:p w14:paraId="6FF24D48" w14:textId="77777777" w:rsidR="005E7292" w:rsidRPr="005E7292" w:rsidRDefault="005E7292" w:rsidP="005E7292">
      <w:pPr>
        <w:rPr>
          <w:rFonts w:eastAsia="DengXian"/>
        </w:rPr>
      </w:pPr>
      <w:r w:rsidRPr="005E7292">
        <w:rPr>
          <w:rFonts w:eastAsia="DengXian"/>
        </w:rPr>
        <w:t xml:space="preserve">The 'supporting students with disability resources' provide guidance on legislation and policy for Registered Training Organisations (RTOs) regarding vocational education and training for students with disability, but they should not be considered legal advice or impose additional legal obligations. RTOs should seek tailored legal advice to understand their specific obligations. More information on this disclaimer can be found at </w:t>
      </w:r>
      <w:hyperlink r:id="rId16" w:history="1">
        <w:r w:rsidRPr="005E7292">
          <w:rPr>
            <w:rFonts w:eastAsia="DengXian"/>
            <w:i/>
            <w:color w:val="0563C1"/>
            <w:u w:val="single"/>
          </w:rPr>
          <w:t>adcet.edu.au/vet/disclaimer</w:t>
        </w:r>
      </w:hyperlink>
      <w:r w:rsidRPr="005E7292">
        <w:rPr>
          <w:rFonts w:eastAsia="DengXian"/>
        </w:rPr>
        <w:t xml:space="preserve"> or by contacting </w:t>
      </w:r>
      <w:r w:rsidRPr="005E7292">
        <w:rPr>
          <w:rFonts w:eastAsia="DengXian"/>
          <w:i/>
          <w:color w:val="0563C1"/>
          <w:u w:val="single"/>
        </w:rPr>
        <w:t xml:space="preserve">the </w:t>
      </w:r>
      <w:hyperlink r:id="rId17" w:history="1">
        <w:r w:rsidRPr="005E7292">
          <w:rPr>
            <w:rStyle w:val="Hyperlink"/>
          </w:rPr>
          <w:t>Department</w:t>
        </w:r>
        <w:r w:rsidRPr="005E7292">
          <w:rPr>
            <w:rFonts w:eastAsia="DengXian"/>
            <w:i/>
            <w:color w:val="0563C1"/>
            <w:u w:val="single"/>
          </w:rPr>
          <w:t xml:space="preserve"> of Employment and Workplace Relations</w:t>
        </w:r>
      </w:hyperlink>
      <w:r w:rsidRPr="005E7292">
        <w:rPr>
          <w:rFonts w:eastAsia="DengXian"/>
        </w:rPr>
        <w:t>.</w:t>
      </w:r>
    </w:p>
    <w:p w14:paraId="53CD5340" w14:textId="3D8BA9CF" w:rsidR="003567C5" w:rsidRPr="00F40E57" w:rsidRDefault="005E7292" w:rsidP="005E7292">
      <w:r w:rsidRPr="005E7292">
        <w:rPr>
          <w:rFonts w:eastAsia="DengXian"/>
        </w:rPr>
        <w:t xml:space="preserve">This resource is funded by the Australian Government Department of Employment and Workplace Relations through the </w:t>
      </w:r>
      <w:hyperlink r:id="rId18" w:history="1">
        <w:r w:rsidRPr="005E7292">
          <w:rPr>
            <w:rFonts w:eastAsia="DengXian"/>
            <w:i/>
            <w:color w:val="0563C1"/>
            <w:u w:val="single"/>
          </w:rPr>
          <w:t>Supporting Students with Disability in VET project and is hosted by ADCET</w:t>
        </w:r>
      </w:hyperlink>
      <w:r w:rsidRPr="005E7292">
        <w:rPr>
          <w:rFonts w:eastAsia="DengXian"/>
        </w:rPr>
        <w:t>.</w:t>
      </w:r>
    </w:p>
    <w:sectPr w:rsidR="003567C5" w:rsidRPr="00F40E57" w:rsidSect="002B11A1">
      <w:footerReference w:type="default" r:id="rId1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E0DF7" w14:textId="77777777" w:rsidR="002926F2" w:rsidRDefault="002926F2" w:rsidP="00F52B82">
      <w:r>
        <w:separator/>
      </w:r>
    </w:p>
  </w:endnote>
  <w:endnote w:type="continuationSeparator" w:id="0">
    <w:p w14:paraId="5D7AF6A9" w14:textId="77777777" w:rsidR="002926F2" w:rsidRDefault="002926F2" w:rsidP="00F52B82">
      <w:r>
        <w:continuationSeparator/>
      </w:r>
    </w:p>
  </w:endnote>
  <w:endnote w:type="continuationNotice" w:id="1">
    <w:p w14:paraId="5963D320" w14:textId="77777777" w:rsidR="002926F2" w:rsidRDefault="002926F2" w:rsidP="00F52B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EE400" w14:textId="3301DB78" w:rsidR="000913F4" w:rsidRDefault="004E2F00" w:rsidP="00847CA5">
    <w:pPr>
      <w:pStyle w:val="Footer"/>
      <w:pBdr>
        <w:top w:val="single" w:sz="4" w:space="1" w:color="auto"/>
      </w:pBdr>
      <w:tabs>
        <w:tab w:val="clear" w:pos="4513"/>
        <w:tab w:val="clear" w:pos="9026"/>
        <w:tab w:val="center" w:pos="7655"/>
        <w:tab w:val="right" w:pos="15309"/>
      </w:tabs>
      <w:spacing w:before="0" w:after="0"/>
      <w:rPr>
        <w:sz w:val="20"/>
        <w:szCs w:val="20"/>
      </w:rPr>
    </w:pPr>
    <w:sdt>
      <w:sdtPr>
        <w:rPr>
          <w:sz w:val="20"/>
          <w:szCs w:val="20"/>
        </w:rPr>
        <w:id w:val="1669142636"/>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r w:rsidR="00675058" w:rsidRPr="00675058">
              <w:rPr>
                <w:sz w:val="20"/>
                <w:szCs w:val="20"/>
              </w:rPr>
              <w:t>Supporting Resources - Practice Self-</w:t>
            </w:r>
            <w:r w:rsidR="002A28D0">
              <w:rPr>
                <w:sz w:val="20"/>
                <w:szCs w:val="20"/>
              </w:rPr>
              <w:t>C</w:t>
            </w:r>
            <w:r w:rsidR="00675058" w:rsidRPr="00675058">
              <w:rPr>
                <w:sz w:val="20"/>
                <w:szCs w:val="20"/>
              </w:rPr>
              <w:t xml:space="preserve">heck </w:t>
            </w:r>
            <w:r w:rsidR="00163206">
              <w:rPr>
                <w:sz w:val="20"/>
                <w:szCs w:val="20"/>
              </w:rPr>
              <w:t>-</w:t>
            </w:r>
            <w:r w:rsidR="00675058" w:rsidRPr="00675058">
              <w:rPr>
                <w:sz w:val="20"/>
                <w:szCs w:val="20"/>
              </w:rPr>
              <w:t xml:space="preserve"> Trainer </w:t>
            </w:r>
            <w:r w:rsidR="00200478">
              <w:rPr>
                <w:sz w:val="20"/>
                <w:szCs w:val="20"/>
              </w:rPr>
              <w:t>&amp;</w:t>
            </w:r>
            <w:r w:rsidR="00675058" w:rsidRPr="00675058">
              <w:rPr>
                <w:sz w:val="20"/>
                <w:szCs w:val="20"/>
              </w:rPr>
              <w:t xml:space="preserve"> Assessor</w:t>
            </w:r>
            <w:r w:rsidR="00FB7202" w:rsidRPr="00675058">
              <w:rPr>
                <w:sz w:val="20"/>
                <w:szCs w:val="20"/>
              </w:rPr>
              <w:tab/>
            </w:r>
            <w:r w:rsidR="00FB7202" w:rsidRPr="00675058">
              <w:rPr>
                <w:sz w:val="20"/>
                <w:szCs w:val="20"/>
              </w:rPr>
              <w:tab/>
            </w:r>
            <w:r w:rsidR="00FB7202" w:rsidRPr="002679C0">
              <w:rPr>
                <w:sz w:val="20"/>
                <w:szCs w:val="20"/>
              </w:rPr>
              <w:t xml:space="preserve"> </w:t>
            </w:r>
            <w:r w:rsidR="000913F4" w:rsidRPr="002679C0">
              <w:rPr>
                <w:sz w:val="20"/>
                <w:szCs w:val="20"/>
              </w:rPr>
              <w:fldChar w:fldCharType="begin"/>
            </w:r>
            <w:r w:rsidR="000913F4" w:rsidRPr="002679C0">
              <w:rPr>
                <w:sz w:val="20"/>
                <w:szCs w:val="20"/>
              </w:rPr>
              <w:instrText xml:space="preserve"> PAGE </w:instrText>
            </w:r>
            <w:r w:rsidR="000913F4" w:rsidRPr="002679C0">
              <w:rPr>
                <w:sz w:val="20"/>
                <w:szCs w:val="20"/>
              </w:rPr>
              <w:fldChar w:fldCharType="separate"/>
            </w:r>
            <w:r w:rsidR="000913F4" w:rsidRPr="002679C0">
              <w:rPr>
                <w:noProof/>
                <w:sz w:val="20"/>
                <w:szCs w:val="20"/>
              </w:rPr>
              <w:t>2</w:t>
            </w:r>
            <w:r w:rsidR="000913F4" w:rsidRPr="002679C0">
              <w:rPr>
                <w:sz w:val="20"/>
                <w:szCs w:val="20"/>
              </w:rPr>
              <w:fldChar w:fldCharType="end"/>
            </w:r>
          </w:sdtContent>
        </w:sdt>
      </w:sdtContent>
    </w:sdt>
  </w:p>
  <w:p w14:paraId="19FDC999" w14:textId="1D2D7CEC" w:rsidR="001325F0" w:rsidRPr="00675058" w:rsidRDefault="001325F0" w:rsidP="003D0E39">
    <w:pPr>
      <w:pStyle w:val="Footer"/>
      <w:tabs>
        <w:tab w:val="clear" w:pos="4513"/>
        <w:tab w:val="clear" w:pos="9026"/>
        <w:tab w:val="center" w:pos="7655"/>
        <w:tab w:val="right" w:pos="15015"/>
      </w:tabs>
      <w:spacing w:before="0" w:after="0"/>
      <w:rPr>
        <w:sz w:val="20"/>
        <w:szCs w:val="20"/>
      </w:rPr>
    </w:pPr>
    <w:r w:rsidRPr="001325F0">
      <w:rPr>
        <w:sz w:val="20"/>
        <w:szCs w:val="20"/>
      </w:rPr>
      <w:t>Supporting Students with Disability in VET</w:t>
    </w:r>
    <w:r w:rsidR="005E7292" w:rsidRPr="005E7292">
      <w:rPr>
        <w:rFonts w:eastAsia="SimSun"/>
        <w:sz w:val="20"/>
        <w:szCs w:val="20"/>
      </w:rPr>
      <w:t xml:space="preserve"> - </w:t>
    </w:r>
    <w:hyperlink r:id="rId1" w:history="1">
      <w:r w:rsidR="005E7292" w:rsidRPr="005E7292">
        <w:rPr>
          <w:rFonts w:eastAsia="SimSun" w:cs="Arial"/>
          <w:i/>
          <w:color w:val="0563C1"/>
          <w:sz w:val="20"/>
          <w:szCs w:val="20"/>
          <w:u w:val="single"/>
        </w:rPr>
        <w:t>adcet.edu.au/vet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CF350" w14:textId="77777777" w:rsidR="002926F2" w:rsidRDefault="002926F2" w:rsidP="00F52B82">
      <w:r>
        <w:separator/>
      </w:r>
    </w:p>
  </w:footnote>
  <w:footnote w:type="continuationSeparator" w:id="0">
    <w:p w14:paraId="3574868F" w14:textId="77777777" w:rsidR="002926F2" w:rsidRDefault="002926F2" w:rsidP="00F52B82">
      <w:r>
        <w:continuationSeparator/>
      </w:r>
    </w:p>
  </w:footnote>
  <w:footnote w:type="continuationNotice" w:id="1">
    <w:p w14:paraId="04387338" w14:textId="77777777" w:rsidR="002926F2" w:rsidRDefault="002926F2" w:rsidP="00F52B82"/>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72A6678"/>
    <w:lvl w:ilvl="0">
      <w:start w:val="1"/>
      <w:numFmt w:val="bullet"/>
      <w:lvlText w:val=""/>
      <w:lvlJc w:val="left"/>
      <w:pPr>
        <w:ind w:left="720" w:hanging="360"/>
      </w:pPr>
      <w:rPr>
        <w:rFonts w:ascii="Symbol" w:hAnsi="Symbol" w:hint="default"/>
        <w:sz w:val="22"/>
        <w:szCs w:val="22"/>
      </w:rPr>
    </w:lvl>
  </w:abstractNum>
  <w:abstractNum w:abstractNumId="1" w15:restartNumberingAfterBreak="0">
    <w:nsid w:val="1017681F"/>
    <w:multiLevelType w:val="hybridMultilevel"/>
    <w:tmpl w:val="50D20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820546"/>
    <w:multiLevelType w:val="hybridMultilevel"/>
    <w:tmpl w:val="F5BA69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B0B3455"/>
    <w:multiLevelType w:val="hybridMultilevel"/>
    <w:tmpl w:val="CB14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F63321"/>
    <w:multiLevelType w:val="hybridMultilevel"/>
    <w:tmpl w:val="7570E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8E6C12"/>
    <w:multiLevelType w:val="hybridMultilevel"/>
    <w:tmpl w:val="D32E2410"/>
    <w:lvl w:ilvl="0" w:tplc="FCDC07E0">
      <w:start w:val="1"/>
      <w:numFmt w:val="bullet"/>
      <w:lvlText w:val="§"/>
      <w:lvlJc w:val="left"/>
      <w:pPr>
        <w:ind w:left="720" w:hanging="360"/>
      </w:pPr>
      <w:rPr>
        <w:rFonts w:ascii="Wingdings" w:hAnsi="Wingdings" w:hint="default"/>
        <w:color w:val="auto"/>
      </w:rPr>
    </w:lvl>
    <w:lvl w:ilvl="1" w:tplc="AFF28BCE">
      <w:start w:val="1"/>
      <w:numFmt w:val="bullet"/>
      <w:lvlText w:val="o"/>
      <w:lvlJc w:val="left"/>
      <w:pPr>
        <w:ind w:left="1440" w:hanging="360"/>
      </w:pPr>
      <w:rPr>
        <w:rFonts w:ascii="Courier New" w:hAnsi="Courier New" w:hint="default"/>
      </w:rPr>
    </w:lvl>
    <w:lvl w:ilvl="2" w:tplc="02C0E158">
      <w:start w:val="1"/>
      <w:numFmt w:val="bullet"/>
      <w:lvlText w:val=""/>
      <w:lvlJc w:val="left"/>
      <w:pPr>
        <w:ind w:left="2160" w:hanging="360"/>
      </w:pPr>
      <w:rPr>
        <w:rFonts w:ascii="Wingdings" w:hAnsi="Wingdings" w:hint="default"/>
      </w:rPr>
    </w:lvl>
    <w:lvl w:ilvl="3" w:tplc="B2480280">
      <w:start w:val="1"/>
      <w:numFmt w:val="bullet"/>
      <w:lvlText w:val=""/>
      <w:lvlJc w:val="left"/>
      <w:pPr>
        <w:ind w:left="2880" w:hanging="360"/>
      </w:pPr>
      <w:rPr>
        <w:rFonts w:ascii="Symbol" w:hAnsi="Symbol" w:hint="default"/>
      </w:rPr>
    </w:lvl>
    <w:lvl w:ilvl="4" w:tplc="67B61556">
      <w:start w:val="1"/>
      <w:numFmt w:val="bullet"/>
      <w:lvlText w:val="o"/>
      <w:lvlJc w:val="left"/>
      <w:pPr>
        <w:ind w:left="3600" w:hanging="360"/>
      </w:pPr>
      <w:rPr>
        <w:rFonts w:ascii="Courier New" w:hAnsi="Courier New" w:hint="default"/>
      </w:rPr>
    </w:lvl>
    <w:lvl w:ilvl="5" w:tplc="C0F4F6A4">
      <w:start w:val="1"/>
      <w:numFmt w:val="bullet"/>
      <w:lvlText w:val=""/>
      <w:lvlJc w:val="left"/>
      <w:pPr>
        <w:ind w:left="4320" w:hanging="360"/>
      </w:pPr>
      <w:rPr>
        <w:rFonts w:ascii="Wingdings" w:hAnsi="Wingdings" w:hint="default"/>
      </w:rPr>
    </w:lvl>
    <w:lvl w:ilvl="6" w:tplc="8E8E6E3C">
      <w:start w:val="1"/>
      <w:numFmt w:val="bullet"/>
      <w:lvlText w:val=""/>
      <w:lvlJc w:val="left"/>
      <w:pPr>
        <w:ind w:left="5040" w:hanging="360"/>
      </w:pPr>
      <w:rPr>
        <w:rFonts w:ascii="Symbol" w:hAnsi="Symbol" w:hint="default"/>
      </w:rPr>
    </w:lvl>
    <w:lvl w:ilvl="7" w:tplc="66E604E8">
      <w:start w:val="1"/>
      <w:numFmt w:val="bullet"/>
      <w:lvlText w:val="o"/>
      <w:lvlJc w:val="left"/>
      <w:pPr>
        <w:ind w:left="5760" w:hanging="360"/>
      </w:pPr>
      <w:rPr>
        <w:rFonts w:ascii="Courier New" w:hAnsi="Courier New" w:hint="default"/>
      </w:rPr>
    </w:lvl>
    <w:lvl w:ilvl="8" w:tplc="BC84CA66">
      <w:start w:val="1"/>
      <w:numFmt w:val="bullet"/>
      <w:lvlText w:val=""/>
      <w:lvlJc w:val="left"/>
      <w:pPr>
        <w:ind w:left="6480" w:hanging="360"/>
      </w:pPr>
      <w:rPr>
        <w:rFonts w:ascii="Wingdings" w:hAnsi="Wingdings" w:hint="default"/>
      </w:rPr>
    </w:lvl>
  </w:abstractNum>
  <w:abstractNum w:abstractNumId="6" w15:restartNumberingAfterBreak="0">
    <w:nsid w:val="37A85DF6"/>
    <w:multiLevelType w:val="hybridMultilevel"/>
    <w:tmpl w:val="FDEE1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1361BA"/>
    <w:multiLevelType w:val="hybridMultilevel"/>
    <w:tmpl w:val="F03CB19E"/>
    <w:lvl w:ilvl="0" w:tplc="0C090001">
      <w:start w:val="1"/>
      <w:numFmt w:val="bullet"/>
      <w:pStyle w:val="ECPoi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F9C7FD0"/>
    <w:multiLevelType w:val="hybridMultilevel"/>
    <w:tmpl w:val="1DD4A6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28C49BD"/>
    <w:multiLevelType w:val="multilevel"/>
    <w:tmpl w:val="9DFE9910"/>
    <w:lvl w:ilvl="0">
      <w:start w:val="1"/>
      <w:numFmt w:val="bullet"/>
      <w:pStyle w:val="bullettedlist"/>
      <w:lvlText w:val=""/>
      <w:lvlJc w:val="left"/>
      <w:pPr>
        <w:ind w:left="360" w:hanging="360"/>
      </w:pPr>
      <w:rPr>
        <w:rFonts w:ascii="Wingdings" w:hAnsi="Wingdings" w:hint="default"/>
        <w:b w:val="0"/>
        <w:i w:val="0"/>
        <w:sz w:val="22"/>
        <w:u w:color="1F3864" w:themeColor="accent1" w:themeShade="8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937044"/>
    <w:multiLevelType w:val="hybridMultilevel"/>
    <w:tmpl w:val="5CAED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F926265"/>
    <w:multiLevelType w:val="hybridMultilevel"/>
    <w:tmpl w:val="EED2780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602868A0"/>
    <w:multiLevelType w:val="hybridMultilevel"/>
    <w:tmpl w:val="9CEEC8CC"/>
    <w:lvl w:ilvl="0" w:tplc="B400E9CC">
      <w:start w:val="1"/>
      <w:numFmt w:val="bullet"/>
      <w:lvlText w:val="§"/>
      <w:lvlJc w:val="left"/>
      <w:pPr>
        <w:ind w:left="720" w:hanging="360"/>
      </w:pPr>
      <w:rPr>
        <w:rFonts w:ascii="Wingdings" w:hAnsi="Wingdings" w:hint="default"/>
      </w:rPr>
    </w:lvl>
    <w:lvl w:ilvl="1" w:tplc="FBCA293C">
      <w:start w:val="1"/>
      <w:numFmt w:val="bullet"/>
      <w:lvlText w:val="o"/>
      <w:lvlJc w:val="left"/>
      <w:pPr>
        <w:ind w:left="1440" w:hanging="360"/>
      </w:pPr>
      <w:rPr>
        <w:rFonts w:ascii="Courier New" w:hAnsi="Courier New" w:hint="default"/>
      </w:rPr>
    </w:lvl>
    <w:lvl w:ilvl="2" w:tplc="46B8731E">
      <w:start w:val="1"/>
      <w:numFmt w:val="bullet"/>
      <w:lvlText w:val=""/>
      <w:lvlJc w:val="left"/>
      <w:pPr>
        <w:ind w:left="2160" w:hanging="360"/>
      </w:pPr>
      <w:rPr>
        <w:rFonts w:ascii="Wingdings" w:hAnsi="Wingdings" w:hint="default"/>
      </w:rPr>
    </w:lvl>
    <w:lvl w:ilvl="3" w:tplc="A5F06584">
      <w:start w:val="1"/>
      <w:numFmt w:val="bullet"/>
      <w:lvlText w:val=""/>
      <w:lvlJc w:val="left"/>
      <w:pPr>
        <w:ind w:left="2880" w:hanging="360"/>
      </w:pPr>
      <w:rPr>
        <w:rFonts w:ascii="Symbol" w:hAnsi="Symbol" w:hint="default"/>
      </w:rPr>
    </w:lvl>
    <w:lvl w:ilvl="4" w:tplc="F19CB106">
      <w:start w:val="1"/>
      <w:numFmt w:val="bullet"/>
      <w:lvlText w:val="o"/>
      <w:lvlJc w:val="left"/>
      <w:pPr>
        <w:ind w:left="3600" w:hanging="360"/>
      </w:pPr>
      <w:rPr>
        <w:rFonts w:ascii="Courier New" w:hAnsi="Courier New" w:hint="default"/>
      </w:rPr>
    </w:lvl>
    <w:lvl w:ilvl="5" w:tplc="D7127874">
      <w:start w:val="1"/>
      <w:numFmt w:val="bullet"/>
      <w:lvlText w:val=""/>
      <w:lvlJc w:val="left"/>
      <w:pPr>
        <w:ind w:left="4320" w:hanging="360"/>
      </w:pPr>
      <w:rPr>
        <w:rFonts w:ascii="Wingdings" w:hAnsi="Wingdings" w:hint="default"/>
      </w:rPr>
    </w:lvl>
    <w:lvl w:ilvl="6" w:tplc="828CA8B6">
      <w:start w:val="1"/>
      <w:numFmt w:val="bullet"/>
      <w:lvlText w:val=""/>
      <w:lvlJc w:val="left"/>
      <w:pPr>
        <w:ind w:left="5040" w:hanging="360"/>
      </w:pPr>
      <w:rPr>
        <w:rFonts w:ascii="Symbol" w:hAnsi="Symbol" w:hint="default"/>
      </w:rPr>
    </w:lvl>
    <w:lvl w:ilvl="7" w:tplc="C66CC4FC">
      <w:start w:val="1"/>
      <w:numFmt w:val="bullet"/>
      <w:lvlText w:val="o"/>
      <w:lvlJc w:val="left"/>
      <w:pPr>
        <w:ind w:left="5760" w:hanging="360"/>
      </w:pPr>
      <w:rPr>
        <w:rFonts w:ascii="Courier New" w:hAnsi="Courier New" w:hint="default"/>
      </w:rPr>
    </w:lvl>
    <w:lvl w:ilvl="8" w:tplc="B1BE45F6">
      <w:start w:val="1"/>
      <w:numFmt w:val="bullet"/>
      <w:lvlText w:val=""/>
      <w:lvlJc w:val="left"/>
      <w:pPr>
        <w:ind w:left="6480" w:hanging="360"/>
      </w:pPr>
      <w:rPr>
        <w:rFonts w:ascii="Wingdings" w:hAnsi="Wingdings" w:hint="default"/>
      </w:rPr>
    </w:lvl>
  </w:abstractNum>
  <w:abstractNum w:abstractNumId="13" w15:restartNumberingAfterBreak="0">
    <w:nsid w:val="63CEC454"/>
    <w:multiLevelType w:val="hybridMultilevel"/>
    <w:tmpl w:val="9AA2C726"/>
    <w:lvl w:ilvl="0" w:tplc="BAD0608E">
      <w:start w:val="1"/>
      <w:numFmt w:val="bullet"/>
      <w:lvlText w:val="§"/>
      <w:lvlJc w:val="left"/>
      <w:pPr>
        <w:ind w:left="720" w:hanging="360"/>
      </w:pPr>
      <w:rPr>
        <w:rFonts w:ascii="Wingdings" w:hAnsi="Wingdings" w:hint="default"/>
      </w:rPr>
    </w:lvl>
    <w:lvl w:ilvl="1" w:tplc="83F26D6A">
      <w:start w:val="1"/>
      <w:numFmt w:val="bullet"/>
      <w:lvlText w:val="o"/>
      <w:lvlJc w:val="left"/>
      <w:pPr>
        <w:ind w:left="1440" w:hanging="360"/>
      </w:pPr>
      <w:rPr>
        <w:rFonts w:ascii="Courier New" w:hAnsi="Courier New" w:hint="default"/>
      </w:rPr>
    </w:lvl>
    <w:lvl w:ilvl="2" w:tplc="F1AE1F30">
      <w:start w:val="1"/>
      <w:numFmt w:val="bullet"/>
      <w:lvlText w:val=""/>
      <w:lvlJc w:val="left"/>
      <w:pPr>
        <w:ind w:left="2160" w:hanging="360"/>
      </w:pPr>
      <w:rPr>
        <w:rFonts w:ascii="Wingdings" w:hAnsi="Wingdings" w:hint="default"/>
      </w:rPr>
    </w:lvl>
    <w:lvl w:ilvl="3" w:tplc="C44E59A4">
      <w:start w:val="1"/>
      <w:numFmt w:val="bullet"/>
      <w:lvlText w:val=""/>
      <w:lvlJc w:val="left"/>
      <w:pPr>
        <w:ind w:left="2880" w:hanging="360"/>
      </w:pPr>
      <w:rPr>
        <w:rFonts w:ascii="Symbol" w:hAnsi="Symbol" w:hint="default"/>
      </w:rPr>
    </w:lvl>
    <w:lvl w:ilvl="4" w:tplc="608AE712">
      <w:start w:val="1"/>
      <w:numFmt w:val="bullet"/>
      <w:lvlText w:val="o"/>
      <w:lvlJc w:val="left"/>
      <w:pPr>
        <w:ind w:left="3600" w:hanging="360"/>
      </w:pPr>
      <w:rPr>
        <w:rFonts w:ascii="Courier New" w:hAnsi="Courier New" w:hint="default"/>
      </w:rPr>
    </w:lvl>
    <w:lvl w:ilvl="5" w:tplc="42029338">
      <w:start w:val="1"/>
      <w:numFmt w:val="bullet"/>
      <w:lvlText w:val=""/>
      <w:lvlJc w:val="left"/>
      <w:pPr>
        <w:ind w:left="4320" w:hanging="360"/>
      </w:pPr>
      <w:rPr>
        <w:rFonts w:ascii="Wingdings" w:hAnsi="Wingdings" w:hint="default"/>
      </w:rPr>
    </w:lvl>
    <w:lvl w:ilvl="6" w:tplc="727C9E0A">
      <w:start w:val="1"/>
      <w:numFmt w:val="bullet"/>
      <w:lvlText w:val=""/>
      <w:lvlJc w:val="left"/>
      <w:pPr>
        <w:ind w:left="5040" w:hanging="360"/>
      </w:pPr>
      <w:rPr>
        <w:rFonts w:ascii="Symbol" w:hAnsi="Symbol" w:hint="default"/>
      </w:rPr>
    </w:lvl>
    <w:lvl w:ilvl="7" w:tplc="8B20B21E">
      <w:start w:val="1"/>
      <w:numFmt w:val="bullet"/>
      <w:lvlText w:val="o"/>
      <w:lvlJc w:val="left"/>
      <w:pPr>
        <w:ind w:left="5760" w:hanging="360"/>
      </w:pPr>
      <w:rPr>
        <w:rFonts w:ascii="Courier New" w:hAnsi="Courier New" w:hint="default"/>
      </w:rPr>
    </w:lvl>
    <w:lvl w:ilvl="8" w:tplc="DC7647BC">
      <w:start w:val="1"/>
      <w:numFmt w:val="bullet"/>
      <w:lvlText w:val=""/>
      <w:lvlJc w:val="left"/>
      <w:pPr>
        <w:ind w:left="6480" w:hanging="360"/>
      </w:pPr>
      <w:rPr>
        <w:rFonts w:ascii="Wingdings" w:hAnsi="Wingdings" w:hint="default"/>
      </w:rPr>
    </w:lvl>
  </w:abstractNum>
  <w:abstractNum w:abstractNumId="14" w15:restartNumberingAfterBreak="0">
    <w:nsid w:val="7DDA7B39"/>
    <w:multiLevelType w:val="multilevel"/>
    <w:tmpl w:val="098E0D0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num w:numId="1" w16cid:durableId="1636443904">
    <w:abstractNumId w:val="12"/>
  </w:num>
  <w:num w:numId="2" w16cid:durableId="1264612227">
    <w:abstractNumId w:val="13"/>
  </w:num>
  <w:num w:numId="3" w16cid:durableId="1915235650">
    <w:abstractNumId w:val="5"/>
  </w:num>
  <w:num w:numId="4" w16cid:durableId="1915047033">
    <w:abstractNumId w:val="0"/>
  </w:num>
  <w:num w:numId="5" w16cid:durableId="1855534836">
    <w:abstractNumId w:val="2"/>
  </w:num>
  <w:num w:numId="6" w16cid:durableId="206333772">
    <w:abstractNumId w:val="7"/>
  </w:num>
  <w:num w:numId="7" w16cid:durableId="711999980">
    <w:abstractNumId w:val="4"/>
  </w:num>
  <w:num w:numId="8" w16cid:durableId="679549086">
    <w:abstractNumId w:val="14"/>
  </w:num>
  <w:num w:numId="9" w16cid:durableId="427390652">
    <w:abstractNumId w:val="1"/>
  </w:num>
  <w:num w:numId="10" w16cid:durableId="1362899944">
    <w:abstractNumId w:val="8"/>
  </w:num>
  <w:num w:numId="11" w16cid:durableId="1539511201">
    <w:abstractNumId w:val="10"/>
  </w:num>
  <w:num w:numId="12" w16cid:durableId="291592440">
    <w:abstractNumId w:val="3"/>
  </w:num>
  <w:num w:numId="13" w16cid:durableId="1689402738">
    <w:abstractNumId w:val="11"/>
  </w:num>
  <w:num w:numId="14" w16cid:durableId="362900646">
    <w:abstractNumId w:val="6"/>
  </w:num>
  <w:num w:numId="15" w16cid:durableId="1512136909">
    <w:abstractNumId w:val="9"/>
  </w:num>
  <w:num w:numId="16" w16cid:durableId="16779201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7MwMzE0NDAzMDIzNDdW0lEKTi0uzszPAykwrAUAWK1H9SwAAAA="/>
  </w:docVars>
  <w:rsids>
    <w:rsidRoot w:val="00E265FE"/>
    <w:rsid w:val="000410CE"/>
    <w:rsid w:val="00043CB4"/>
    <w:rsid w:val="000516E5"/>
    <w:rsid w:val="000913F4"/>
    <w:rsid w:val="000E4CD1"/>
    <w:rsid w:val="00123006"/>
    <w:rsid w:val="001305ED"/>
    <w:rsid w:val="001325F0"/>
    <w:rsid w:val="001350AC"/>
    <w:rsid w:val="00143DC1"/>
    <w:rsid w:val="0015684B"/>
    <w:rsid w:val="00157FC9"/>
    <w:rsid w:val="00163206"/>
    <w:rsid w:val="00176510"/>
    <w:rsid w:val="00195670"/>
    <w:rsid w:val="001C0C2E"/>
    <w:rsid w:val="001C29D4"/>
    <w:rsid w:val="001E5F39"/>
    <w:rsid w:val="001F9932"/>
    <w:rsid w:val="00200478"/>
    <w:rsid w:val="00224903"/>
    <w:rsid w:val="002313B9"/>
    <w:rsid w:val="0024146B"/>
    <w:rsid w:val="00254A1C"/>
    <w:rsid w:val="002679C0"/>
    <w:rsid w:val="00281A76"/>
    <w:rsid w:val="002926F2"/>
    <w:rsid w:val="002A28D0"/>
    <w:rsid w:val="002B11A1"/>
    <w:rsid w:val="002B7997"/>
    <w:rsid w:val="002C48D7"/>
    <w:rsid w:val="002E44DC"/>
    <w:rsid w:val="002F419D"/>
    <w:rsid w:val="0033515B"/>
    <w:rsid w:val="00343EC2"/>
    <w:rsid w:val="003567C5"/>
    <w:rsid w:val="0036323E"/>
    <w:rsid w:val="003649F6"/>
    <w:rsid w:val="003B5163"/>
    <w:rsid w:val="003C02DF"/>
    <w:rsid w:val="003D0E39"/>
    <w:rsid w:val="003F2EA3"/>
    <w:rsid w:val="003F3630"/>
    <w:rsid w:val="00403476"/>
    <w:rsid w:val="00421767"/>
    <w:rsid w:val="00424A29"/>
    <w:rsid w:val="0045070B"/>
    <w:rsid w:val="00455596"/>
    <w:rsid w:val="004676A3"/>
    <w:rsid w:val="00472B18"/>
    <w:rsid w:val="00480222"/>
    <w:rsid w:val="00482A46"/>
    <w:rsid w:val="004C11CD"/>
    <w:rsid w:val="004C1718"/>
    <w:rsid w:val="004C3DEE"/>
    <w:rsid w:val="004D1999"/>
    <w:rsid w:val="004E2F00"/>
    <w:rsid w:val="004F6F65"/>
    <w:rsid w:val="00513487"/>
    <w:rsid w:val="005177CE"/>
    <w:rsid w:val="00520DEE"/>
    <w:rsid w:val="005248B3"/>
    <w:rsid w:val="00532D91"/>
    <w:rsid w:val="00545868"/>
    <w:rsid w:val="0055341C"/>
    <w:rsid w:val="00553B09"/>
    <w:rsid w:val="005A7CD6"/>
    <w:rsid w:val="005C4B9C"/>
    <w:rsid w:val="005C7D18"/>
    <w:rsid w:val="005D78B0"/>
    <w:rsid w:val="005E7292"/>
    <w:rsid w:val="00614E1A"/>
    <w:rsid w:val="006168D6"/>
    <w:rsid w:val="00627AA0"/>
    <w:rsid w:val="006427AD"/>
    <w:rsid w:val="00647E12"/>
    <w:rsid w:val="00675058"/>
    <w:rsid w:val="006A594F"/>
    <w:rsid w:val="006B5EB7"/>
    <w:rsid w:val="006C23AE"/>
    <w:rsid w:val="006D776C"/>
    <w:rsid w:val="00722D00"/>
    <w:rsid w:val="00737782"/>
    <w:rsid w:val="007418FC"/>
    <w:rsid w:val="007535E0"/>
    <w:rsid w:val="007779C3"/>
    <w:rsid w:val="00793213"/>
    <w:rsid w:val="007A46B2"/>
    <w:rsid w:val="007A73D2"/>
    <w:rsid w:val="008126EF"/>
    <w:rsid w:val="00822517"/>
    <w:rsid w:val="00824E64"/>
    <w:rsid w:val="008301FE"/>
    <w:rsid w:val="008428FC"/>
    <w:rsid w:val="00847CA5"/>
    <w:rsid w:val="0087012D"/>
    <w:rsid w:val="0088439E"/>
    <w:rsid w:val="00890CE1"/>
    <w:rsid w:val="008A57C3"/>
    <w:rsid w:val="009039D4"/>
    <w:rsid w:val="00927850"/>
    <w:rsid w:val="00956C85"/>
    <w:rsid w:val="0096718C"/>
    <w:rsid w:val="00982D4A"/>
    <w:rsid w:val="00984836"/>
    <w:rsid w:val="00994490"/>
    <w:rsid w:val="009966E3"/>
    <w:rsid w:val="00996AE1"/>
    <w:rsid w:val="00997B5F"/>
    <w:rsid w:val="009D19B1"/>
    <w:rsid w:val="009D5BE8"/>
    <w:rsid w:val="00A5197F"/>
    <w:rsid w:val="00A6466B"/>
    <w:rsid w:val="00A75BA2"/>
    <w:rsid w:val="00A81E79"/>
    <w:rsid w:val="00A8768C"/>
    <w:rsid w:val="00A94D6F"/>
    <w:rsid w:val="00AA2DDD"/>
    <w:rsid w:val="00AB1287"/>
    <w:rsid w:val="00AC3CB3"/>
    <w:rsid w:val="00AC4A40"/>
    <w:rsid w:val="00AD2C22"/>
    <w:rsid w:val="00AF30B0"/>
    <w:rsid w:val="00B05D5C"/>
    <w:rsid w:val="00B11ED7"/>
    <w:rsid w:val="00B270F1"/>
    <w:rsid w:val="00B50C8D"/>
    <w:rsid w:val="00B77048"/>
    <w:rsid w:val="00B77221"/>
    <w:rsid w:val="00B8217B"/>
    <w:rsid w:val="00BB75F4"/>
    <w:rsid w:val="00BC3D90"/>
    <w:rsid w:val="00BF4AEE"/>
    <w:rsid w:val="00C06B30"/>
    <w:rsid w:val="00C12037"/>
    <w:rsid w:val="00C220C0"/>
    <w:rsid w:val="00C246FE"/>
    <w:rsid w:val="00C24DDF"/>
    <w:rsid w:val="00C47693"/>
    <w:rsid w:val="00CC20F2"/>
    <w:rsid w:val="00CC53CE"/>
    <w:rsid w:val="00D227DA"/>
    <w:rsid w:val="00D2505D"/>
    <w:rsid w:val="00D308B5"/>
    <w:rsid w:val="00D367FF"/>
    <w:rsid w:val="00D46962"/>
    <w:rsid w:val="00D7247E"/>
    <w:rsid w:val="00D82E47"/>
    <w:rsid w:val="00D82FFE"/>
    <w:rsid w:val="00D8720C"/>
    <w:rsid w:val="00DA0D9B"/>
    <w:rsid w:val="00DB3A3B"/>
    <w:rsid w:val="00DE2338"/>
    <w:rsid w:val="00E265FE"/>
    <w:rsid w:val="00E44D2A"/>
    <w:rsid w:val="00EC39AE"/>
    <w:rsid w:val="00EC7FD5"/>
    <w:rsid w:val="00ED362C"/>
    <w:rsid w:val="00EE28A2"/>
    <w:rsid w:val="00EF1157"/>
    <w:rsid w:val="00F109FC"/>
    <w:rsid w:val="00F21776"/>
    <w:rsid w:val="00F30D77"/>
    <w:rsid w:val="00F34A07"/>
    <w:rsid w:val="00F37949"/>
    <w:rsid w:val="00F40E57"/>
    <w:rsid w:val="00F45820"/>
    <w:rsid w:val="00F46EC1"/>
    <w:rsid w:val="00F52B1B"/>
    <w:rsid w:val="00F52B82"/>
    <w:rsid w:val="00F56BC6"/>
    <w:rsid w:val="00F60FF5"/>
    <w:rsid w:val="00F74C27"/>
    <w:rsid w:val="00F8336E"/>
    <w:rsid w:val="00F836B1"/>
    <w:rsid w:val="00F96DFE"/>
    <w:rsid w:val="00FB7202"/>
    <w:rsid w:val="00FC0094"/>
    <w:rsid w:val="00FE6D34"/>
    <w:rsid w:val="00FE7521"/>
    <w:rsid w:val="05B87250"/>
    <w:rsid w:val="065A8857"/>
    <w:rsid w:val="076BDCCB"/>
    <w:rsid w:val="13B7161B"/>
    <w:rsid w:val="16833A07"/>
    <w:rsid w:val="19DD86EF"/>
    <w:rsid w:val="1E513EDF"/>
    <w:rsid w:val="1F91CCEE"/>
    <w:rsid w:val="214795AB"/>
    <w:rsid w:val="26681664"/>
    <w:rsid w:val="270CC82D"/>
    <w:rsid w:val="2736796F"/>
    <w:rsid w:val="2805D92D"/>
    <w:rsid w:val="2A4468EF"/>
    <w:rsid w:val="2AAE3BD7"/>
    <w:rsid w:val="3100CFE9"/>
    <w:rsid w:val="323720F8"/>
    <w:rsid w:val="356DE8CB"/>
    <w:rsid w:val="3682513A"/>
    <w:rsid w:val="37228E54"/>
    <w:rsid w:val="40FD2E86"/>
    <w:rsid w:val="44C54B2F"/>
    <w:rsid w:val="465EB199"/>
    <w:rsid w:val="49D21F5E"/>
    <w:rsid w:val="4A1CCCE8"/>
    <w:rsid w:val="4AAE419B"/>
    <w:rsid w:val="4C18DA3A"/>
    <w:rsid w:val="4C95A41C"/>
    <w:rsid w:val="4E510DAB"/>
    <w:rsid w:val="4EF01C95"/>
    <w:rsid w:val="526365FA"/>
    <w:rsid w:val="5386220B"/>
    <w:rsid w:val="59CD981F"/>
    <w:rsid w:val="5CA44300"/>
    <w:rsid w:val="5D81C599"/>
    <w:rsid w:val="6403174D"/>
    <w:rsid w:val="64DDEDF5"/>
    <w:rsid w:val="65057B5E"/>
    <w:rsid w:val="65B9180C"/>
    <w:rsid w:val="65E0F9EB"/>
    <w:rsid w:val="67537E20"/>
    <w:rsid w:val="6838D94C"/>
    <w:rsid w:val="7012E7FB"/>
    <w:rsid w:val="706DA988"/>
    <w:rsid w:val="75E7D4B2"/>
    <w:rsid w:val="76230E2D"/>
    <w:rsid w:val="76D39FB1"/>
    <w:rsid w:val="7783A513"/>
    <w:rsid w:val="7EE43F86"/>
    <w:rsid w:val="7F8E247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006A1"/>
  <w15:docId w15:val="{7EA8D060-227E-4D5F-B4CB-57C0D9F75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B82"/>
    <w:pPr>
      <w:spacing w:before="120" w:after="120"/>
    </w:pPr>
    <w:rPr>
      <w:rFonts w:ascii="Arial" w:eastAsiaTheme="minorEastAsia" w:hAnsi="Arial"/>
      <w:sz w:val="24"/>
      <w:szCs w:val="24"/>
      <w:lang w:eastAsia="en-AU"/>
    </w:rPr>
  </w:style>
  <w:style w:type="paragraph" w:styleId="Heading1">
    <w:name w:val="heading 1"/>
    <w:basedOn w:val="Normal"/>
    <w:link w:val="Heading1Char"/>
    <w:uiPriority w:val="9"/>
    <w:qFormat/>
    <w:rsid w:val="00EF1157"/>
    <w:pPr>
      <w:spacing w:before="240"/>
      <w:outlineLvl w:val="0"/>
    </w:pPr>
    <w:rPr>
      <w:rFonts w:cstheme="majorBidi"/>
      <w:b/>
      <w:bCs/>
      <w:color w:val="2F5496" w:themeColor="accent1" w:themeShade="BF"/>
      <w:kern w:val="36"/>
      <w:sz w:val="36"/>
      <w:szCs w:val="48"/>
    </w:rPr>
  </w:style>
  <w:style w:type="paragraph" w:styleId="Heading2">
    <w:name w:val="heading 2"/>
    <w:basedOn w:val="Normal"/>
    <w:link w:val="Heading2Char"/>
    <w:uiPriority w:val="9"/>
    <w:qFormat/>
    <w:rsid w:val="001305ED"/>
    <w:pPr>
      <w:spacing w:before="360"/>
      <w:outlineLvl w:val="1"/>
    </w:pPr>
    <w:rPr>
      <w:rFonts w:eastAsiaTheme="majorEastAsia" w:cstheme="majorBidi"/>
      <w:color w:val="2F5496" w:themeColor="accent1" w:themeShade="BF"/>
      <w:spacing w:val="-10"/>
      <w:kern w:val="28"/>
      <w:sz w:val="36"/>
      <w:szCs w:val="56"/>
    </w:rPr>
  </w:style>
  <w:style w:type="paragraph" w:styleId="Heading3">
    <w:name w:val="heading 3"/>
    <w:basedOn w:val="Normal"/>
    <w:next w:val="Normal"/>
    <w:link w:val="Heading3Char"/>
    <w:uiPriority w:val="9"/>
    <w:semiHidden/>
    <w:unhideWhenUsed/>
    <w:qFormat/>
    <w:rsid w:val="00EF1157"/>
    <w:pPr>
      <w:keepNext/>
      <w:keepLines/>
      <w:spacing w:before="240"/>
      <w:outlineLvl w:val="2"/>
    </w:pPr>
    <w:rPr>
      <w:rFonts w:eastAsiaTheme="majorEastAsia" w:cstheme="majorBidi"/>
      <w:color w:val="2F5496" w:themeColor="accent1" w:themeShade="BF"/>
      <w:sz w:val="28"/>
    </w:rPr>
  </w:style>
  <w:style w:type="paragraph" w:styleId="Heading4">
    <w:name w:val="heading 4"/>
    <w:basedOn w:val="Normal"/>
    <w:next w:val="Normal"/>
    <w:link w:val="Heading4Char"/>
    <w:uiPriority w:val="9"/>
    <w:semiHidden/>
    <w:unhideWhenUsed/>
    <w:qFormat/>
    <w:rsid w:val="00EF115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6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48D7"/>
    <w:pPr>
      <w:ind w:left="720"/>
      <w:contextualSpacing/>
    </w:pPr>
  </w:style>
  <w:style w:type="paragraph" w:styleId="Header">
    <w:name w:val="header"/>
    <w:basedOn w:val="Normal"/>
    <w:link w:val="HeaderChar"/>
    <w:uiPriority w:val="99"/>
    <w:unhideWhenUsed/>
    <w:rsid w:val="00A6466B"/>
    <w:pPr>
      <w:tabs>
        <w:tab w:val="center" w:pos="4513"/>
        <w:tab w:val="right" w:pos="9026"/>
      </w:tabs>
    </w:pPr>
  </w:style>
  <w:style w:type="character" w:customStyle="1" w:styleId="HeaderChar">
    <w:name w:val="Header Char"/>
    <w:basedOn w:val="DefaultParagraphFont"/>
    <w:link w:val="Header"/>
    <w:uiPriority w:val="99"/>
    <w:rsid w:val="00A6466B"/>
  </w:style>
  <w:style w:type="paragraph" w:styleId="Footer">
    <w:name w:val="footer"/>
    <w:basedOn w:val="Normal"/>
    <w:link w:val="FooterChar"/>
    <w:uiPriority w:val="99"/>
    <w:unhideWhenUsed/>
    <w:rsid w:val="00A6466B"/>
    <w:pPr>
      <w:tabs>
        <w:tab w:val="center" w:pos="4513"/>
        <w:tab w:val="right" w:pos="9026"/>
      </w:tabs>
    </w:pPr>
  </w:style>
  <w:style w:type="character" w:customStyle="1" w:styleId="FooterChar">
    <w:name w:val="Footer Char"/>
    <w:basedOn w:val="DefaultParagraphFont"/>
    <w:link w:val="Footer"/>
    <w:uiPriority w:val="99"/>
    <w:rsid w:val="00A6466B"/>
  </w:style>
  <w:style w:type="character" w:styleId="CommentReference">
    <w:name w:val="annotation reference"/>
    <w:basedOn w:val="DefaultParagraphFont"/>
    <w:uiPriority w:val="99"/>
    <w:semiHidden/>
    <w:unhideWhenUsed/>
    <w:rsid w:val="005177CE"/>
    <w:rPr>
      <w:sz w:val="16"/>
      <w:szCs w:val="16"/>
    </w:rPr>
  </w:style>
  <w:style w:type="paragraph" w:styleId="CommentText">
    <w:name w:val="annotation text"/>
    <w:basedOn w:val="Normal"/>
    <w:link w:val="CommentTextChar"/>
    <w:uiPriority w:val="99"/>
    <w:unhideWhenUsed/>
    <w:rsid w:val="005177CE"/>
    <w:rPr>
      <w:sz w:val="20"/>
      <w:szCs w:val="20"/>
      <w:lang w:val="en-GB"/>
    </w:rPr>
  </w:style>
  <w:style w:type="character" w:customStyle="1" w:styleId="CommentTextChar">
    <w:name w:val="Comment Text Char"/>
    <w:basedOn w:val="DefaultParagraphFont"/>
    <w:link w:val="CommentText"/>
    <w:uiPriority w:val="99"/>
    <w:rsid w:val="005177CE"/>
    <w:rPr>
      <w:sz w:val="20"/>
      <w:szCs w:val="20"/>
      <w:lang w:val="en-GB"/>
    </w:rPr>
  </w:style>
  <w:style w:type="paragraph" w:customStyle="1" w:styleId="ECPoint">
    <w:name w:val="EC Point"/>
    <w:link w:val="ECPointChar"/>
    <w:rsid w:val="005177CE"/>
    <w:pPr>
      <w:numPr>
        <w:numId w:val="6"/>
      </w:numPr>
      <w:spacing w:after="120"/>
    </w:pPr>
    <w:rPr>
      <w:szCs w:val="24"/>
    </w:rPr>
  </w:style>
  <w:style w:type="character" w:customStyle="1" w:styleId="ECPointChar">
    <w:name w:val="EC Point Char"/>
    <w:basedOn w:val="DefaultParagraphFont"/>
    <w:link w:val="ECPoint"/>
    <w:rsid w:val="005177CE"/>
    <w:rPr>
      <w:rFonts w:cs="Times New Roman"/>
      <w:szCs w:val="24"/>
    </w:rPr>
  </w:style>
  <w:style w:type="character" w:styleId="Hyperlink">
    <w:name w:val="Hyperlink"/>
    <w:uiPriority w:val="99"/>
    <w:unhideWhenUsed/>
    <w:rsid w:val="005E7292"/>
    <w:rPr>
      <w:rFonts w:eastAsia="DengXian"/>
      <w:i/>
      <w:color w:val="0563C1"/>
      <w:u w:val="single"/>
    </w:rPr>
  </w:style>
  <w:style w:type="paragraph" w:styleId="NormalWeb">
    <w:name w:val="Normal (Web)"/>
    <w:basedOn w:val="Normal"/>
    <w:uiPriority w:val="99"/>
    <w:unhideWhenUsed/>
    <w:rsid w:val="0024146B"/>
    <w:pPr>
      <w:spacing w:before="100" w:beforeAutospacing="1" w:after="100" w:afterAutospacing="1"/>
    </w:pPr>
    <w:rPr>
      <w:rFonts w:ascii="Times New Roman" w:hAnsi="Times New Roman"/>
    </w:rPr>
  </w:style>
  <w:style w:type="paragraph" w:styleId="ListBullet">
    <w:name w:val="List Bullet"/>
    <w:basedOn w:val="Normal"/>
    <w:uiPriority w:val="99"/>
    <w:unhideWhenUsed/>
    <w:rsid w:val="00D2505D"/>
    <w:pPr>
      <w:spacing w:line="256" w:lineRule="auto"/>
      <w:contextualSpacing/>
    </w:pPr>
  </w:style>
  <w:style w:type="character" w:customStyle="1" w:styleId="Heading1Char">
    <w:name w:val="Heading 1 Char"/>
    <w:basedOn w:val="DefaultParagraphFont"/>
    <w:link w:val="Heading1"/>
    <w:uiPriority w:val="9"/>
    <w:rsid w:val="00EF1157"/>
    <w:rPr>
      <w:rFonts w:ascii="Arial" w:eastAsiaTheme="minorEastAsia" w:hAnsi="Arial" w:cstheme="majorBidi"/>
      <w:b/>
      <w:bCs/>
      <w:color w:val="2F5496" w:themeColor="accent1" w:themeShade="BF"/>
      <w:kern w:val="36"/>
      <w:sz w:val="36"/>
      <w:szCs w:val="48"/>
    </w:rPr>
  </w:style>
  <w:style w:type="paragraph" w:styleId="Revision">
    <w:name w:val="Revision"/>
    <w:hidden/>
    <w:uiPriority w:val="99"/>
    <w:semiHidden/>
    <w:rsid w:val="00627AA0"/>
  </w:style>
  <w:style w:type="paragraph" w:styleId="CommentSubject">
    <w:name w:val="annotation subject"/>
    <w:basedOn w:val="CommentText"/>
    <w:next w:val="CommentText"/>
    <w:link w:val="CommentSubjectChar"/>
    <w:uiPriority w:val="99"/>
    <w:semiHidden/>
    <w:unhideWhenUsed/>
    <w:rsid w:val="003F3630"/>
    <w:rPr>
      <w:b/>
      <w:bCs/>
      <w:lang w:val="en-AU"/>
    </w:rPr>
  </w:style>
  <w:style w:type="character" w:customStyle="1" w:styleId="CommentSubjectChar">
    <w:name w:val="Comment Subject Char"/>
    <w:basedOn w:val="CommentTextChar"/>
    <w:link w:val="CommentSubject"/>
    <w:uiPriority w:val="99"/>
    <w:semiHidden/>
    <w:rsid w:val="003F3630"/>
    <w:rPr>
      <w:b/>
      <w:bCs/>
      <w:sz w:val="20"/>
      <w:szCs w:val="20"/>
      <w:lang w:val="en-GB"/>
    </w:rPr>
  </w:style>
  <w:style w:type="paragraph" w:customStyle="1" w:styleId="indent">
    <w:name w:val="indent"/>
    <w:basedOn w:val="NormalWeb"/>
    <w:qFormat/>
    <w:rsid w:val="00EF1157"/>
    <w:pPr>
      <w:spacing w:before="120" w:beforeAutospacing="0"/>
      <w:ind w:left="720"/>
    </w:pPr>
    <w:rPr>
      <w:rFonts w:ascii="Arial" w:hAnsi="Arial" w:cs="Arial"/>
      <w:i/>
      <w:iCs/>
      <w:lang w:eastAsia="en-US"/>
    </w:rPr>
  </w:style>
  <w:style w:type="paragraph" w:customStyle="1" w:styleId="bullettedlist">
    <w:name w:val="bulletted list"/>
    <w:basedOn w:val="Normal"/>
    <w:qFormat/>
    <w:rsid w:val="00EF1157"/>
    <w:pPr>
      <w:numPr>
        <w:numId w:val="16"/>
      </w:numPr>
      <w:contextualSpacing/>
    </w:pPr>
    <w:rPr>
      <w:rFonts w:cs="Arial"/>
    </w:rPr>
  </w:style>
  <w:style w:type="character" w:customStyle="1" w:styleId="Heading2Char">
    <w:name w:val="Heading 2 Char"/>
    <w:basedOn w:val="DefaultParagraphFont"/>
    <w:link w:val="Heading2"/>
    <w:uiPriority w:val="9"/>
    <w:rsid w:val="001305ED"/>
    <w:rPr>
      <w:rFonts w:ascii="Arial" w:eastAsiaTheme="majorEastAsia" w:hAnsi="Arial" w:cstheme="majorBidi"/>
      <w:color w:val="2F5496" w:themeColor="accent1" w:themeShade="BF"/>
      <w:spacing w:val="-10"/>
      <w:kern w:val="28"/>
      <w:sz w:val="36"/>
      <w:szCs w:val="56"/>
      <w:lang w:eastAsia="en-AU"/>
    </w:rPr>
  </w:style>
  <w:style w:type="character" w:customStyle="1" w:styleId="Heading3Char">
    <w:name w:val="Heading 3 Char"/>
    <w:basedOn w:val="DefaultParagraphFont"/>
    <w:link w:val="Heading3"/>
    <w:uiPriority w:val="9"/>
    <w:semiHidden/>
    <w:rsid w:val="00EF1157"/>
    <w:rPr>
      <w:rFonts w:ascii="Arial" w:eastAsiaTheme="majorEastAsia" w:hAnsi="Arial" w:cstheme="majorBidi"/>
      <w:color w:val="2F5496" w:themeColor="accent1" w:themeShade="BF"/>
      <w:sz w:val="28"/>
      <w:szCs w:val="24"/>
    </w:rPr>
  </w:style>
  <w:style w:type="character" w:customStyle="1" w:styleId="Heading4Char">
    <w:name w:val="Heading 4 Char"/>
    <w:basedOn w:val="DefaultParagraphFont"/>
    <w:link w:val="Heading4"/>
    <w:uiPriority w:val="9"/>
    <w:semiHidden/>
    <w:rsid w:val="00EF1157"/>
    <w:rPr>
      <w:rFonts w:asciiTheme="majorHAnsi" w:eastAsiaTheme="majorEastAsia" w:hAnsiTheme="majorHAnsi" w:cstheme="majorBidi"/>
      <w:i/>
      <w:iCs/>
      <w:color w:val="2F5496" w:themeColor="accent1" w:themeShade="BF"/>
      <w:sz w:val="24"/>
      <w:szCs w:val="24"/>
    </w:rPr>
  </w:style>
  <w:style w:type="paragraph" w:styleId="Title">
    <w:name w:val="Title"/>
    <w:basedOn w:val="Normal"/>
    <w:next w:val="Normal"/>
    <w:link w:val="TitleChar"/>
    <w:uiPriority w:val="10"/>
    <w:qFormat/>
    <w:rsid w:val="00EF1157"/>
    <w:pPr>
      <w:contextualSpacing/>
    </w:pPr>
    <w:rPr>
      <w:rFonts w:eastAsiaTheme="majorEastAsia" w:cstheme="majorBidi"/>
      <w:color w:val="2F5496" w:themeColor="accent1" w:themeShade="BF"/>
      <w:spacing w:val="-10"/>
      <w:kern w:val="28"/>
      <w:sz w:val="52"/>
      <w:szCs w:val="56"/>
    </w:rPr>
  </w:style>
  <w:style w:type="character" w:customStyle="1" w:styleId="TitleChar">
    <w:name w:val="Title Char"/>
    <w:basedOn w:val="DefaultParagraphFont"/>
    <w:link w:val="Title"/>
    <w:uiPriority w:val="10"/>
    <w:rsid w:val="00EF1157"/>
    <w:rPr>
      <w:rFonts w:ascii="Arial" w:eastAsiaTheme="majorEastAsia" w:hAnsi="Arial" w:cstheme="majorBidi"/>
      <w:color w:val="2F5496" w:themeColor="accent1" w:themeShade="BF"/>
      <w:spacing w:val="-10"/>
      <w:kern w:val="28"/>
      <w:sz w:val="52"/>
      <w:szCs w:val="56"/>
    </w:rPr>
  </w:style>
  <w:style w:type="character" w:styleId="Strong">
    <w:name w:val="Strong"/>
    <w:basedOn w:val="DefaultParagraphFont"/>
    <w:uiPriority w:val="22"/>
    <w:qFormat/>
    <w:rsid w:val="00EF1157"/>
    <w:rPr>
      <w:b/>
      <w:bCs/>
    </w:rPr>
  </w:style>
  <w:style w:type="character" w:styleId="Emphasis">
    <w:name w:val="Emphasis"/>
    <w:basedOn w:val="DefaultParagraphFont"/>
    <w:uiPriority w:val="20"/>
    <w:qFormat/>
    <w:rsid w:val="00EF1157"/>
    <w:rPr>
      <w:i/>
      <w:iCs/>
    </w:rPr>
  </w:style>
  <w:style w:type="paragraph" w:styleId="TOCHeading">
    <w:name w:val="TOC Heading"/>
    <w:basedOn w:val="Heading1"/>
    <w:next w:val="Normal"/>
    <w:uiPriority w:val="39"/>
    <w:semiHidden/>
    <w:unhideWhenUsed/>
    <w:qFormat/>
    <w:rsid w:val="00EF1157"/>
    <w:pPr>
      <w:keepNext/>
      <w:keepLines/>
      <w:spacing w:after="0" w:line="259" w:lineRule="auto"/>
      <w:outlineLvl w:val="9"/>
    </w:pPr>
    <w:rPr>
      <w:rFonts w:asciiTheme="majorHAnsi" w:eastAsiaTheme="majorEastAsia" w:hAnsiTheme="majorHAnsi"/>
      <w:b w:val="0"/>
      <w:bCs w:val="0"/>
      <w:kern w:val="0"/>
      <w:sz w:val="32"/>
      <w:szCs w:val="32"/>
      <w:lang w:val="en-US"/>
    </w:rPr>
  </w:style>
  <w:style w:type="character" w:customStyle="1" w:styleId="normaltextrun">
    <w:name w:val="normaltextrun"/>
    <w:basedOn w:val="DefaultParagraphFont"/>
    <w:rsid w:val="00B8217B"/>
  </w:style>
  <w:style w:type="character" w:customStyle="1" w:styleId="eop">
    <w:name w:val="eop"/>
    <w:basedOn w:val="DefaultParagraphFont"/>
    <w:rsid w:val="00B8217B"/>
  </w:style>
  <w:style w:type="character" w:customStyle="1" w:styleId="cf01">
    <w:name w:val="cf01"/>
    <w:basedOn w:val="DefaultParagraphFont"/>
    <w:rsid w:val="00A75BA2"/>
    <w:rPr>
      <w:rFonts w:ascii="Segoe UI" w:hAnsi="Segoe UI" w:cs="Segoe UI" w:hint="default"/>
      <w:sz w:val="18"/>
      <w:szCs w:val="18"/>
    </w:rPr>
  </w:style>
  <w:style w:type="character" w:styleId="UnresolvedMention">
    <w:name w:val="Unresolved Mention"/>
    <w:basedOn w:val="DefaultParagraphFont"/>
    <w:uiPriority w:val="99"/>
    <w:semiHidden/>
    <w:unhideWhenUsed/>
    <w:rsid w:val="00AC4A40"/>
    <w:rPr>
      <w:color w:val="605E5C"/>
      <w:shd w:val="clear" w:color="auto" w:fill="E1DFDD"/>
    </w:rPr>
  </w:style>
  <w:style w:type="character" w:styleId="FollowedHyperlink">
    <w:name w:val="FollowedHyperlink"/>
    <w:basedOn w:val="DefaultParagraphFont"/>
    <w:uiPriority w:val="99"/>
    <w:semiHidden/>
    <w:unhideWhenUsed/>
    <w:rsid w:val="002A28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31848">
      <w:bodyDiv w:val="1"/>
      <w:marLeft w:val="0"/>
      <w:marRight w:val="0"/>
      <w:marTop w:val="0"/>
      <w:marBottom w:val="0"/>
      <w:divBdr>
        <w:top w:val="none" w:sz="0" w:space="0" w:color="auto"/>
        <w:left w:val="none" w:sz="0" w:space="0" w:color="auto"/>
        <w:bottom w:val="none" w:sz="0" w:space="0" w:color="auto"/>
        <w:right w:val="none" w:sz="0" w:space="0" w:color="auto"/>
      </w:divBdr>
    </w:div>
    <w:div w:id="105127328">
      <w:bodyDiv w:val="1"/>
      <w:marLeft w:val="0"/>
      <w:marRight w:val="0"/>
      <w:marTop w:val="0"/>
      <w:marBottom w:val="0"/>
      <w:divBdr>
        <w:top w:val="none" w:sz="0" w:space="0" w:color="auto"/>
        <w:left w:val="none" w:sz="0" w:space="0" w:color="auto"/>
        <w:bottom w:val="none" w:sz="0" w:space="0" w:color="auto"/>
        <w:right w:val="none" w:sz="0" w:space="0" w:color="auto"/>
      </w:divBdr>
    </w:div>
    <w:div w:id="618679189">
      <w:bodyDiv w:val="1"/>
      <w:marLeft w:val="0"/>
      <w:marRight w:val="0"/>
      <w:marTop w:val="0"/>
      <w:marBottom w:val="0"/>
      <w:divBdr>
        <w:top w:val="none" w:sz="0" w:space="0" w:color="auto"/>
        <w:left w:val="none" w:sz="0" w:space="0" w:color="auto"/>
        <w:bottom w:val="none" w:sz="0" w:space="0" w:color="auto"/>
        <w:right w:val="none" w:sz="0" w:space="0" w:color="auto"/>
      </w:divBdr>
    </w:div>
    <w:div w:id="708846683">
      <w:bodyDiv w:val="1"/>
      <w:marLeft w:val="0"/>
      <w:marRight w:val="0"/>
      <w:marTop w:val="0"/>
      <w:marBottom w:val="0"/>
      <w:divBdr>
        <w:top w:val="none" w:sz="0" w:space="0" w:color="auto"/>
        <w:left w:val="none" w:sz="0" w:space="0" w:color="auto"/>
        <w:bottom w:val="none" w:sz="0" w:space="0" w:color="auto"/>
        <w:right w:val="none" w:sz="0" w:space="0" w:color="auto"/>
      </w:divBdr>
    </w:div>
    <w:div w:id="748577347">
      <w:bodyDiv w:val="1"/>
      <w:marLeft w:val="0"/>
      <w:marRight w:val="0"/>
      <w:marTop w:val="0"/>
      <w:marBottom w:val="0"/>
      <w:divBdr>
        <w:top w:val="none" w:sz="0" w:space="0" w:color="auto"/>
        <w:left w:val="none" w:sz="0" w:space="0" w:color="auto"/>
        <w:bottom w:val="none" w:sz="0" w:space="0" w:color="auto"/>
        <w:right w:val="none" w:sz="0" w:space="0" w:color="auto"/>
      </w:divBdr>
    </w:div>
    <w:div w:id="884374045">
      <w:bodyDiv w:val="1"/>
      <w:marLeft w:val="0"/>
      <w:marRight w:val="0"/>
      <w:marTop w:val="0"/>
      <w:marBottom w:val="0"/>
      <w:divBdr>
        <w:top w:val="none" w:sz="0" w:space="0" w:color="auto"/>
        <w:left w:val="none" w:sz="0" w:space="0" w:color="auto"/>
        <w:bottom w:val="none" w:sz="0" w:space="0" w:color="auto"/>
        <w:right w:val="none" w:sz="0" w:space="0" w:color="auto"/>
      </w:divBdr>
    </w:div>
    <w:div w:id="888302800">
      <w:bodyDiv w:val="1"/>
      <w:marLeft w:val="0"/>
      <w:marRight w:val="0"/>
      <w:marTop w:val="0"/>
      <w:marBottom w:val="0"/>
      <w:divBdr>
        <w:top w:val="none" w:sz="0" w:space="0" w:color="auto"/>
        <w:left w:val="none" w:sz="0" w:space="0" w:color="auto"/>
        <w:bottom w:val="none" w:sz="0" w:space="0" w:color="auto"/>
        <w:right w:val="none" w:sz="0" w:space="0" w:color="auto"/>
      </w:divBdr>
    </w:div>
    <w:div w:id="1293442790">
      <w:bodyDiv w:val="1"/>
      <w:marLeft w:val="0"/>
      <w:marRight w:val="0"/>
      <w:marTop w:val="0"/>
      <w:marBottom w:val="0"/>
      <w:divBdr>
        <w:top w:val="none" w:sz="0" w:space="0" w:color="auto"/>
        <w:left w:val="none" w:sz="0" w:space="0" w:color="auto"/>
        <w:bottom w:val="none" w:sz="0" w:space="0" w:color="auto"/>
        <w:right w:val="none" w:sz="0" w:space="0" w:color="auto"/>
      </w:divBdr>
    </w:div>
    <w:div w:id="1336494330">
      <w:bodyDiv w:val="1"/>
      <w:marLeft w:val="0"/>
      <w:marRight w:val="0"/>
      <w:marTop w:val="0"/>
      <w:marBottom w:val="0"/>
      <w:divBdr>
        <w:top w:val="none" w:sz="0" w:space="0" w:color="auto"/>
        <w:left w:val="none" w:sz="0" w:space="0" w:color="auto"/>
        <w:bottom w:val="none" w:sz="0" w:space="0" w:color="auto"/>
        <w:right w:val="none" w:sz="0" w:space="0" w:color="auto"/>
      </w:divBdr>
    </w:div>
    <w:div w:id="1393769297">
      <w:bodyDiv w:val="1"/>
      <w:marLeft w:val="0"/>
      <w:marRight w:val="0"/>
      <w:marTop w:val="0"/>
      <w:marBottom w:val="0"/>
      <w:divBdr>
        <w:top w:val="none" w:sz="0" w:space="0" w:color="auto"/>
        <w:left w:val="none" w:sz="0" w:space="0" w:color="auto"/>
        <w:bottom w:val="none" w:sz="0" w:space="0" w:color="auto"/>
        <w:right w:val="none" w:sz="0" w:space="0" w:color="auto"/>
      </w:divBdr>
    </w:div>
    <w:div w:id="1516266714">
      <w:bodyDiv w:val="1"/>
      <w:marLeft w:val="0"/>
      <w:marRight w:val="0"/>
      <w:marTop w:val="0"/>
      <w:marBottom w:val="0"/>
      <w:divBdr>
        <w:top w:val="none" w:sz="0" w:space="0" w:color="auto"/>
        <w:left w:val="none" w:sz="0" w:space="0" w:color="auto"/>
        <w:bottom w:val="none" w:sz="0" w:space="0" w:color="auto"/>
        <w:right w:val="none" w:sz="0" w:space="0" w:color="auto"/>
      </w:divBdr>
    </w:div>
    <w:div w:id="1820688206">
      <w:bodyDiv w:val="1"/>
      <w:marLeft w:val="0"/>
      <w:marRight w:val="0"/>
      <w:marTop w:val="0"/>
      <w:marBottom w:val="0"/>
      <w:divBdr>
        <w:top w:val="none" w:sz="0" w:space="0" w:color="auto"/>
        <w:left w:val="none" w:sz="0" w:space="0" w:color="auto"/>
        <w:bottom w:val="none" w:sz="0" w:space="0" w:color="auto"/>
        <w:right w:val="none" w:sz="0" w:space="0" w:color="auto"/>
      </w:divBdr>
    </w:div>
    <w:div w:id="1927424946">
      <w:bodyDiv w:val="1"/>
      <w:marLeft w:val="0"/>
      <w:marRight w:val="0"/>
      <w:marTop w:val="0"/>
      <w:marBottom w:val="0"/>
      <w:divBdr>
        <w:top w:val="none" w:sz="0" w:space="0" w:color="auto"/>
        <w:left w:val="none" w:sz="0" w:space="0" w:color="auto"/>
        <w:bottom w:val="none" w:sz="0" w:space="0" w:color="auto"/>
        <w:right w:val="none" w:sz="0" w:space="0" w:color="auto"/>
      </w:divBdr>
    </w:div>
    <w:div w:id="2139643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Details/F2005L00767" TargetMode="External"/><Relationship Id="rId18" Type="http://schemas.openxmlformats.org/officeDocument/2006/relationships/hyperlink" Target="https://www.adcet.edu.au/ve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legislation.gov.au/C2004A04426/latest/text" TargetMode="External"/><Relationship Id="rId17" Type="http://schemas.openxmlformats.org/officeDocument/2006/relationships/hyperlink" Target="https://www.dewr.gov.au/" TargetMode="External"/><Relationship Id="rId2" Type="http://schemas.openxmlformats.org/officeDocument/2006/relationships/customXml" Target="../customXml/item2.xml"/><Relationship Id="rId16" Type="http://schemas.openxmlformats.org/officeDocument/2006/relationships/hyperlink" Target="https://www.adcet.edu.au/vet/disclaim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F2014L01377/latest/text" TargetMode="External"/><Relationship Id="rId5" Type="http://schemas.openxmlformats.org/officeDocument/2006/relationships/numbering" Target="numbering.xml"/><Relationship Id="rId15" Type="http://schemas.openxmlformats.org/officeDocument/2006/relationships/hyperlink" Target="https://www.wa.gov.au/organisation/training-accreditation-council/training-accreditation-council-regulatory-framewor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rqa.vic.gov.au/VET/Pages/default.aspx" TargetMode="External"/><Relationship Id="rId22" Type="http://schemas.microsoft.com/office/2020/10/relationships/intelligence" Target="intelligence2.xml"/></Relationships>
</file>

<file path=word/_rels/footer1.xml.rels><?xml version="1.0" encoding="UTF-8" standalone="yes"?>
<Relationships xmlns="http://schemas.openxmlformats.org/package/2006/relationships"><Relationship Id="rId1" Type="http://schemas.openxmlformats.org/officeDocument/2006/relationships/hyperlink" Target="https://www.adcet.edu.au/v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d221494-178b-4357-bea6-3a87c5967eb4" xsi:nil="true"/>
    <lcf76f155ced4ddcb4097134ff3c332f xmlns="2617389f-58e4-49c5-9807-a75b64a65690">
      <Terms xmlns="http://schemas.microsoft.com/office/infopath/2007/PartnerControls"/>
    </lcf76f155ced4ddcb4097134ff3c332f>
    <SharedWithUsers xmlns="4fbe84ba-42ff-48fc-84b2-90bec8d5fc41">
      <UserInfo>
        <DisplayName/>
        <AccountId xsi:nil="true"/>
        <AccountType/>
      </UserInfo>
    </SharedWithUsers>
    <MediaLengthInSeconds xmlns="2617389f-58e4-49c5-9807-a75b64a656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E6766DE7D4B1242B60D5F644306D5FE" ma:contentTypeVersion="18" ma:contentTypeDescription="Create a new document." ma:contentTypeScope="" ma:versionID="166017569fd9e32adafd380bcddd2a23">
  <xsd:schema xmlns:xsd="http://www.w3.org/2001/XMLSchema" xmlns:xs="http://www.w3.org/2001/XMLSchema" xmlns:p="http://schemas.microsoft.com/office/2006/metadata/properties" xmlns:ns2="2617389f-58e4-49c5-9807-a75b64a65690" xmlns:ns3="4fbe84ba-42ff-48fc-84b2-90bec8d5fc41" xmlns:ns4="2d221494-178b-4357-bea6-3a87c5967eb4" targetNamespace="http://schemas.microsoft.com/office/2006/metadata/properties" ma:root="true" ma:fieldsID="0c59f7ed95da361545dc3648cbc43c51" ns2:_="" ns3:_="" ns4:_="">
    <xsd:import namespace="2617389f-58e4-49c5-9807-a75b64a65690"/>
    <xsd:import namespace="4fbe84ba-42ff-48fc-84b2-90bec8d5fc41"/>
    <xsd:import namespace="2d221494-178b-4357-bea6-3a87c5967e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7389f-58e4-49c5-9807-a75b64a656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e76f96-e7f0-4e7c-b4d8-bf0f4c547e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be84ba-42ff-48fc-84b2-90bec8d5fc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221494-178b-4357-bea6-3a87c5967eb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49e8a7-8d61-44ed-9808-8b61a4cad994}" ma:internalName="TaxCatchAll" ma:showField="CatchAllData" ma:web="4fbe84ba-42ff-48fc-84b2-90bec8d5fc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129F06-FAAB-43EC-84FB-0D6572083BB2}">
  <ds:schemaRefs>
    <ds:schemaRef ds:uri="http://schemas.openxmlformats.org/officeDocument/2006/bibliography"/>
  </ds:schemaRefs>
</ds:datastoreItem>
</file>

<file path=customXml/itemProps2.xml><?xml version="1.0" encoding="utf-8"?>
<ds:datastoreItem xmlns:ds="http://schemas.openxmlformats.org/officeDocument/2006/customXml" ds:itemID="{5306A20F-B90F-4BC3-889F-D681BB2B95CB}">
  <ds:schemaRefs>
    <ds:schemaRef ds:uri="http://schemas.microsoft.com/office/2006/metadata/properties"/>
    <ds:schemaRef ds:uri="http://schemas.microsoft.com/office/infopath/2007/PartnerControls"/>
    <ds:schemaRef ds:uri="2d221494-178b-4357-bea6-3a87c5967eb4"/>
    <ds:schemaRef ds:uri="2617389f-58e4-49c5-9807-a75b64a65690"/>
    <ds:schemaRef ds:uri="4fbe84ba-42ff-48fc-84b2-90bec8d5fc41"/>
  </ds:schemaRefs>
</ds:datastoreItem>
</file>

<file path=customXml/itemProps3.xml><?xml version="1.0" encoding="utf-8"?>
<ds:datastoreItem xmlns:ds="http://schemas.openxmlformats.org/officeDocument/2006/customXml" ds:itemID="{4A4ABE89-AF2B-43D8-B8A5-3BF1F4FA6773}">
  <ds:schemaRefs>
    <ds:schemaRef ds:uri="http://schemas.microsoft.com/sharepoint/v3/contenttype/forms"/>
  </ds:schemaRefs>
</ds:datastoreItem>
</file>

<file path=customXml/itemProps4.xml><?xml version="1.0" encoding="utf-8"?>
<ds:datastoreItem xmlns:ds="http://schemas.openxmlformats.org/officeDocument/2006/customXml" ds:itemID="{AC6A4A5C-929C-4C3F-9B39-FAF8AA705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7389f-58e4-49c5-9807-a75b64a65690"/>
    <ds:schemaRef ds:uri="4fbe84ba-42ff-48fc-84b2-90bec8d5fc41"/>
    <ds:schemaRef ds:uri="2d221494-178b-4357-bea6-3a87c5967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1605</Words>
  <Characters>9155</Characters>
  <Application>Microsoft Office Word</Application>
  <DocSecurity>0</DocSecurity>
  <Lines>76</Lines>
  <Paragraphs>21</Paragraphs>
  <ScaleCrop>false</ScaleCrop>
  <Company/>
  <LinksUpToDate>false</LinksUpToDate>
  <CharactersWithSpaces>10739</CharactersWithSpaces>
  <SharedDoc>false</SharedDoc>
  <HLinks>
    <vt:vector size="42" baseType="variant">
      <vt:variant>
        <vt:i4>73</vt:i4>
      </vt:variant>
      <vt:variant>
        <vt:i4>18</vt:i4>
      </vt:variant>
      <vt:variant>
        <vt:i4>0</vt:i4>
      </vt:variant>
      <vt:variant>
        <vt:i4>5</vt:i4>
      </vt:variant>
      <vt:variant>
        <vt:lpwstr>https://www.dewr.gov.au/</vt:lpwstr>
      </vt:variant>
      <vt:variant>
        <vt:lpwstr/>
      </vt:variant>
      <vt:variant>
        <vt:i4>2949156</vt:i4>
      </vt:variant>
      <vt:variant>
        <vt:i4>15</vt:i4>
      </vt:variant>
      <vt:variant>
        <vt:i4>0</vt:i4>
      </vt:variant>
      <vt:variant>
        <vt:i4>5</vt:i4>
      </vt:variant>
      <vt:variant>
        <vt:lpwstr>https://www.adcet.edu.au/vet/disclaimer</vt:lpwstr>
      </vt:variant>
      <vt:variant>
        <vt:lpwstr/>
      </vt:variant>
      <vt:variant>
        <vt:i4>5636129</vt:i4>
      </vt:variant>
      <vt:variant>
        <vt:i4>12</vt:i4>
      </vt:variant>
      <vt:variant>
        <vt:i4>0</vt:i4>
      </vt:variant>
      <vt:variant>
        <vt:i4>5</vt:i4>
      </vt:variant>
      <vt:variant>
        <vt:lpwstr>https://www.legislation.wa.gov.au/legislation/statutes.nsf/main_mrtitle_10795_homepage.html</vt:lpwstr>
      </vt:variant>
      <vt:variant>
        <vt:lpwstr/>
      </vt:variant>
      <vt:variant>
        <vt:i4>3407973</vt:i4>
      </vt:variant>
      <vt:variant>
        <vt:i4>9</vt:i4>
      </vt:variant>
      <vt:variant>
        <vt:i4>0</vt:i4>
      </vt:variant>
      <vt:variant>
        <vt:i4>5</vt:i4>
      </vt:variant>
      <vt:variant>
        <vt:lpwstr>https://www.legislation.vic.gov.au/in-force/acts/education-and-training-reform-act-2006/098</vt:lpwstr>
      </vt:variant>
      <vt:variant>
        <vt:lpwstr/>
      </vt:variant>
      <vt:variant>
        <vt:i4>7340078</vt:i4>
      </vt:variant>
      <vt:variant>
        <vt:i4>6</vt:i4>
      </vt:variant>
      <vt:variant>
        <vt:i4>0</vt:i4>
      </vt:variant>
      <vt:variant>
        <vt:i4>5</vt:i4>
      </vt:variant>
      <vt:variant>
        <vt:lpwstr>https://www.legislation.gov.au/Details/F2005L00767</vt:lpwstr>
      </vt:variant>
      <vt:variant>
        <vt:lpwstr/>
      </vt:variant>
      <vt:variant>
        <vt:i4>7733283</vt:i4>
      </vt:variant>
      <vt:variant>
        <vt:i4>3</vt:i4>
      </vt:variant>
      <vt:variant>
        <vt:i4>0</vt:i4>
      </vt:variant>
      <vt:variant>
        <vt:i4>5</vt:i4>
      </vt:variant>
      <vt:variant>
        <vt:lpwstr>https://www.legislation.gov.au/Details/C2022C00367</vt:lpwstr>
      </vt:variant>
      <vt:variant>
        <vt:lpwstr/>
      </vt:variant>
      <vt:variant>
        <vt:i4>7995430</vt:i4>
      </vt:variant>
      <vt:variant>
        <vt:i4>0</vt:i4>
      </vt:variant>
      <vt:variant>
        <vt:i4>0</vt:i4>
      </vt:variant>
      <vt:variant>
        <vt:i4>5</vt:i4>
      </vt:variant>
      <vt:variant>
        <vt:lpwstr>https://www.legislation.gov.au/Details/F2019C00503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Knowling</dc:creator>
  <cp:keywords/>
  <dc:description/>
  <cp:lastModifiedBy>Kylie Geard</cp:lastModifiedBy>
  <cp:revision>68</cp:revision>
  <cp:lastPrinted>2023-02-03T01:09:00Z</cp:lastPrinted>
  <dcterms:created xsi:type="dcterms:W3CDTF">2023-02-03T01:09:00Z</dcterms:created>
  <dcterms:modified xsi:type="dcterms:W3CDTF">2024-08-05T05:46:00Z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0x0101003E6766DE7D4B1242B60D5F644306D5FE</vt:lpwstr>
  </property>
  <property fmtid="{D5CDD505-2E9C-101B-9397-08002B2CF9AE}" pid="3" name="MSIP_Label_79d889eb-932f-4752-8739-64d25806ef64_Enabled">
    <vt:lpwstr>true</vt:lpwstr>
  </property>
  <property fmtid="{D5CDD505-2E9C-101B-9397-08002B2CF9AE}" pid="4" name="MSIP_Label_79d889eb-932f-4752-8739-64d25806ef64_SetDate">
    <vt:lpwstr>2022-09-05T08:40:52Z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889f2c79-bddd-4572-a9c3-7dbfaa9feb90</vt:lpwstr>
  </property>
  <property fmtid="{D5CDD505-2E9C-101B-9397-08002B2CF9AE}" pid="9" name="MSIP_Label_79d889eb-932f-4752-8739-64d25806ef64_ContentBits">
    <vt:lpwstr>0</vt:lpwstr>
  </property>
  <property fmtid="{D5CDD505-2E9C-101B-9397-08002B2CF9AE}" pid="10" name="MediaServiceImageTags">
    <vt:lpwstr/>
  </property>
  <property fmtid="{D5CDD505-2E9C-101B-9397-08002B2CF9AE}" pid="11" name="Order">
    <vt:r8>54000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